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Modulo 1-Bis  – Modello dichiarazioni progettisti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gara per l’affidamento in concessione (mista) del servizio di gestione delle strutture per anziani r.s.a., c.d.i. e minialloggi presso il centro socio assistenziale sito in paullo, via del ronco 7/11, nonché dei lavori afferenti a dette strutture.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cig: [</w:t>
      </w:r>
      <w:r w:rsidDel="00000000" w:rsidR="00000000" w:rsidRPr="00000000">
        <w:rPr>
          <w:rFonts w:ascii="Arial Narrow" w:cs="Arial Narrow" w:eastAsia="Arial Narrow" w:hAnsi="Arial Narrow"/>
          <w:b w:val="1"/>
          <w:smallCaps w:val="1"/>
          <w:sz w:val="26"/>
          <w:szCs w:val="26"/>
          <w:rtl w:val="0"/>
        </w:rPr>
        <w:t xml:space="preserve">9399870A1B</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32" w:right="0" w:hanging="432"/>
        <w:jc w:val="center"/>
        <w:rPr>
          <w:rFonts w:ascii="Times New Roman" w:cs="Times New Roman" w:eastAsia="Times New Roman" w:hAnsi="Times New Roman"/>
          <w:b w:val="0"/>
          <w:i w:val="0"/>
          <w:smallCaps w:val="0"/>
          <w:strike w:val="0"/>
          <w:color w:val="000000"/>
          <w:sz w:val="24"/>
          <w:szCs w:val="24"/>
          <w:u w:val="single"/>
          <w:shd w:fill="auto" w:val="clear"/>
        </w:rPr>
      </w:pPr>
      <w:r w:rsidDel="00000000" w:rsidR="00000000" w:rsidRPr="00000000">
        <w:rPr>
          <w:rtl w:val="0"/>
        </w:rPr>
      </w:r>
    </w:p>
    <w:p w:rsidR="00000000" w:rsidDel="00000000" w:rsidP="00000000" w:rsidRDefault="00000000" w:rsidRPr="00000000" w14:paraId="00000009">
      <w:pPr>
        <w:keepNext w:val="1"/>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single"/>
          <w:shd w:fill="auto" w:val="clear"/>
        </w:rPr>
      </w:pPr>
      <w:r w:rsidDel="00000000" w:rsidR="00000000" w:rsidRPr="00000000">
        <w:rPr>
          <w:rFonts w:ascii="Times New Roman" w:cs="Times New Roman" w:eastAsia="Times New Roman" w:hAnsi="Times New Roman"/>
          <w:b w:val="1"/>
          <w:i w:val="0"/>
          <w:smallCaps w:val="1"/>
          <w:strike w:val="0"/>
          <w:color w:val="000000"/>
          <w:sz w:val="26"/>
          <w:szCs w:val="26"/>
          <w:u w:val="single"/>
          <w:shd w:fill="auto" w:val="clear"/>
          <w:vertAlign w:val="baseline"/>
          <w:rtl w:val="0"/>
        </w:rPr>
        <w:t xml:space="preserve">Dichiarazioni / Domanda di partecipazione</w:t>
      </w:r>
      <w:r w:rsidDel="00000000" w:rsidR="00000000" w:rsidRPr="00000000">
        <w:rPr>
          <w:rFonts w:ascii="Times New Roman" w:cs="Times New Roman" w:eastAsia="Times New Roman" w:hAnsi="Times New Roman"/>
          <w:b w:val="1"/>
          <w:i w:val="0"/>
          <w:smallCaps w:val="1"/>
          <w:strike w:val="0"/>
          <w:color w:val="000000"/>
          <w:sz w:val="26"/>
          <w:szCs w:val="26"/>
          <w:u w:val="singl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w:t>
        <w:tab/>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nato a</w:t>
        <w:tab/>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w:t>
        <w:tab/>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w:t>
        <w:tab/>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nel Comune di</w:t>
        <w:tab/>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w:t>
        <w:tab/>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Provincia</w:t>
        <w:tab/>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Via/Piazza</w:t>
        <w:tab/>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studio in</w:t>
        <w:tab/>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w:t>
        <w:tab/>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sua qualità di</w:t>
        <w:tab/>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dello Studio</w:t>
        <w:tab/>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w:t>
        <w:tab/>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w:t>
        <w:tab/>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w:t>
        <w:tab/>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Partita IVA</w:t>
        <w:tab/>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sua qualità di</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w:t>
        <w:tab/>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 </w:t>
        <w:tab/>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w:t>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C.F.</w:t>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072"/>
        </w:tabs>
        <w:spacing w:after="0" w:before="0" w:line="480" w:lineRule="auto"/>
        <w:ind w:left="432" w:right="0" w:hanging="43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Partita IVA</w:t>
        <w:tab/>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0" w:before="0" w:line="240" w:lineRule="auto"/>
        <w:ind w:left="1296" w:right="0" w:hanging="1296"/>
        <w:jc w:val="center"/>
        <w:rPr>
          <w:rFonts w:ascii="Times New Roman" w:cs="Times New Roman" w:eastAsia="Times New Roman" w:hAnsi="Times New Roman"/>
          <w:b w:val="1"/>
          <w:i w:val="0"/>
          <w:smallCaps w:val="0"/>
          <w:strike w:val="0"/>
          <w:color w:val="000000"/>
          <w:sz w:val="24"/>
          <w:szCs w:val="24"/>
          <w:u w:val="singl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CHIEDE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ammesso alla procedura indicata in oggetto come: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professionista singolo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sensi dell’art. 46, comma 1, lettera a) D. Lgs. 50/2016;</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professionista associato nello studio professionale associato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 come disciplinato dall’art. 46, comma 1, lett. a), del D. Lgs. n. 50/2016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società di professionisti,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disciplinata dall’art. 46, comma 1, lettera b) D. Lgs. 50/2016, composta dai seguenti professionist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società di ingegneria,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disciplinata dall’art. 46, comma 1, lettera c) D. Lgs. 50/2016,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mandataria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un raggruppamento temporaneo o di un consorzio ordinario o di o un GEIE come disciplinato dall’art. 46, comma 1, lettera e), D. Lgs. 50/2016</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già costituito fra le seguenti imprese: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oppure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costituire fra le seguenti imprese: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un raggruppamento temporaneo o di un consorzio ordinario o di un GEIE come disciplinato dall’art. 46, comma 1, lettera e) D. Lgs. 50/2016</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già costituito fra le seguenti imprese: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oppure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costituire fra le seguenti imprese: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consorzio stabile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disciplinato dall’art. 46, comma 1, lettera f) D. Lgs. 50/2016</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Indicare le eventuali consorziate individuate quali esecutrici del servizio:</w:t>
      </w:r>
    </w:p>
    <w:tbl>
      <w:tblPr>
        <w:tblStyle w:val="Table5"/>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bookmarkStart w:colFirst="0" w:colLast="0" w:name="1fob9te" w:id="2"/>
    <w:bookmarkEnd w:id="2"/>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consorziata indicata quale esecutrice del servizio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facente parte del Consorzio di cui all’articolo 46, comma 1, lettera f) del D. Lgs. 50/2016:</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denominazione: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Rete di impresa ai sensi dell’art. 45, comma 1, lett. f), del D. Lgs. 50/2016 composte da operatori di cui all’art. 46 del medesimo D. Lgs. n. 50/2016 avente le seguenti caratteristiche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composta dalle seguenti imprese: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3034"/>
        <w:gridCol w:w="3000"/>
        <w:tblGridChange w:id="0">
          <w:tblGrid>
            <w:gridCol w:w="3100"/>
            <w:gridCol w:w="3034"/>
            <w:gridCol w:w="30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denominazione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giuridica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sede legale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ai sensi degli artt. 46 e 47 del DPR 445/2000, consapevole delle sanzioni penali previste dall’art. 76 del citato decreto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529"/>
          <w:tab w:val="left" w:pos="737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per sé e per tutti i soggetti di seguito indicati</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essere abilitato alla professione di</w:t>
        <w:tab/>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far data dal </w:t>
        <w:tab/>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iscritto nel seguente Albo</w:t>
        <w:tab/>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far data dal</w:t>
        <w:tab/>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numero identificativo</w:t>
        <w:tab/>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 soci dello studio associato sono:</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Ordine di appartenenza, data di iscrizione e n. di iscrizione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che tra i suddetti soci svolgeranno attività in relazione al presente appalto i signori:</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16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4642"/>
        <w:gridCol w:w="2126"/>
        <w:tblGridChange w:id="0">
          <w:tblGrid>
            <w:gridCol w:w="2401"/>
            <w:gridCol w:w="4642"/>
            <w:gridCol w:w="2126"/>
          </w:tblGrid>
        </w:tblGridChange>
      </w:tblGrid>
      <w:tr>
        <w:trPr>
          <w:cantSplit w:val="0"/>
          <w:tblHeader w:val="0"/>
        </w:trPr>
        <w:tc>
          <w:tcP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Ordine di appartenenza, data e n. di iscrizione</w:t>
            </w:r>
            <w:r w:rsidDel="00000000" w:rsidR="00000000" w:rsidRPr="00000000">
              <w:rPr>
                <w:rtl w:val="0"/>
              </w:rPr>
            </w:r>
          </w:p>
        </w:tc>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 funzionale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l’impresa è iscritta nel registro delle imprese della Camera di Commercio, Industria, Artigianato e Agricoltura di n. d’iscrizione:</w:t>
        <w:tab/>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d’iscrizione:</w:t>
        <w:tab/>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durata dell’Impresa/data termine:</w:t>
        <w:tab/>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oggetto sociale:</w:t>
        <w:tab/>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sede operativa:</w:t>
        <w:tab/>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l’organigramma della società è il seguente:</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direttore tecnico è </w:t>
        <w:tab/>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quale possiede i requisiti previsti dal D.M. n. 263/2016 come di seguito indicato:</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di studio</w:t>
            </w:r>
            <w:r w:rsidDel="00000000" w:rsidR="00000000" w:rsidRPr="00000000">
              <w:rPr>
                <w:rtl w:val="0"/>
              </w:rPr>
            </w:r>
          </w:p>
        </w:tc>
        <w:tc>
          <w:tcP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Ordine di appartenenza</w:t>
            </w:r>
            <w:r w:rsidDel="00000000" w:rsidR="00000000" w:rsidRPr="00000000">
              <w:rPr>
                <w:rtl w:val="0"/>
              </w:rPr>
            </w:r>
          </w:p>
        </w:tc>
        <w:tc>
          <w:tcP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abilitazione alla professione</w:t>
            </w: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n. di iscrizione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completamento del modello DGUE, che i soggetti che svolgeranno le attività oggetto del presente appalto sono i signori:</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16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4642"/>
        <w:gridCol w:w="2126"/>
        <w:tblGridChange w:id="0">
          <w:tblGrid>
            <w:gridCol w:w="2401"/>
            <w:gridCol w:w="4642"/>
            <w:gridCol w:w="2126"/>
          </w:tblGrid>
        </w:tblGridChange>
      </w:tblGrid>
      <w:tr>
        <w:trPr>
          <w:cantSplit w:val="0"/>
          <w:tblHeader w:val="0"/>
        </w:trPr>
        <w:tc>
          <w:tcP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Ordine di appartenenza, data e n. di iscrizione</w:t>
            </w:r>
            <w:r w:rsidDel="00000000" w:rsidR="00000000" w:rsidRPr="00000000">
              <w:rPr>
                <w:rtl w:val="0"/>
              </w:rPr>
            </w:r>
          </w:p>
        </w:tc>
        <w:tc>
          <w:tcP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 funzionale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soggetto che svolgerà l’attività di coordinamento della sicurezza in fase di progettazione è il signor</w:t>
        <w:tab/>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possesso dei requisiti di cui all’art. 98 del D. Lgs. n. 81/2018:</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16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8"/>
        <w:gridCol w:w="4961"/>
        <w:tblGridChange w:id="0">
          <w:tblGrid>
            <w:gridCol w:w="4208"/>
            <w:gridCol w:w="4961"/>
          </w:tblGrid>
        </w:tblGridChange>
      </w:tblGrid>
      <w:tr>
        <w:trPr>
          <w:cantSplit w:val="0"/>
          <w:tblHeader w:val="0"/>
        </w:trPr>
        <w:tc>
          <w:tcP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di studio</w:t>
            </w:r>
            <w:r w:rsidDel="00000000" w:rsidR="00000000" w:rsidRPr="00000000">
              <w:rPr>
                <w:rtl w:val="0"/>
              </w:rPr>
            </w:r>
          </w:p>
        </w:tc>
        <w:tc>
          <w:tcP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Formazione in materia di sicurezza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 soggetti indicati al comma 3 dell’art. 80 del D. Lgs. n. 50/2016 sono seguenti:</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caso di impresa individuale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del titolare,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2"/>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nome collettivo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e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3"/>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accomandita semplice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accomandatari,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4"/>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altro tipo di società o consorzio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dei membri del consiglio (a) di amministrazione cui sia stata conferita la legale rappresentanza, (b) degli organi di direzione o (c) degli organi di vigilanza, </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 dei soggetti muniti di poteri di rappresentanza, di direzione o di controllo,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(iii) del socio unico persona fisica, ovvero del socio di maggioranza in caso di società con numero di soci pari o inferiore a quattro;</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(iv) dei direttori tecnici;</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5"/>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 soggetti indicati al comma 3 dell’art. 80 del D. Lgs. n. 50/2016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cessati dalla carica nell’anno antecedente la data di pubblicazione del bando di gara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i seguenti:</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caso di impresa individuale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del titolare,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6"/>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nome collettivo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7"/>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società in accomandita semplice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dei soci e accomandatari, dei direttori tecnici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8"/>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compilare la tabella che segue in caso di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altro tipo di società o consorzio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Occorre indicare i dati </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dei membri del consiglio (a) di amministrazione cui sia stata conferita la legale rappresentanza, (b) degli organi di direzione o (c) degli organi di vigilanza, </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 dei soggetti muniti di poteri di rappresentanza, di direzione o di controllo, </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(iii) del socio unico persona fisica, ovvero del socio di maggioranza in caso di società un numero di soci pari o inferiore a quattro;</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(iv) dei direttori tecnici;</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 e di eventuali procuratori e institori;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9"/>
        <w:tblW w:w="913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2326"/>
        <w:gridCol w:w="2322"/>
        <w:gridCol w:w="2085"/>
        <w:tblGridChange w:id="0">
          <w:tblGrid>
            <w:gridCol w:w="2401"/>
            <w:gridCol w:w="2326"/>
            <w:gridCol w:w="2322"/>
            <w:gridCol w:w="2085"/>
          </w:tblGrid>
        </w:tblGridChange>
      </w:tblGrid>
      <w:tr>
        <w:trPr>
          <w:cantSplit w:val="0"/>
          <w:tblHeader w:val="0"/>
        </w:trPr>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e cognome</w:t>
            </w:r>
            <w:r w:rsidDel="00000000" w:rsidR="00000000" w:rsidRPr="00000000">
              <w:rPr>
                <w:rtl w:val="0"/>
              </w:rPr>
            </w:r>
          </w:p>
        </w:tc>
        <w:tc>
          <w:tcP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di nascita</w:t>
            </w:r>
            <w:r w:rsidDel="00000000" w:rsidR="00000000" w:rsidRPr="00000000">
              <w:rPr>
                <w:rtl w:val="0"/>
              </w:rPr>
            </w:r>
          </w:p>
        </w:tc>
        <w:tc>
          <w:tcP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Codice fiscale</w:t>
            </w:r>
            <w:r w:rsidDel="00000000" w:rsidR="00000000" w:rsidRPr="00000000">
              <w:rPr>
                <w:rtl w:val="0"/>
              </w:rPr>
            </w:r>
          </w:p>
        </w:tc>
        <w:tc>
          <w:tcP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Carica</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giovane professionista di cui all’art. 4 del D.M. n. 263/2016 è il signor</w:t>
        <w:tab/>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possesso delle qualifiche indicate dal citato art. 4 del D.M. n. 263/2016 in quanto:</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essere consapevole che conduce all’esclusione dalla gara la circostanza che la stazione appaltante sia a conoscenza e possa adeguatamente dimostrare che l’operatore economico non abbia ottemperato agli obblighi relativi al pagamento delle imposte e tasse o dei contributi previdenziali non definitivamente accertati, qualora tale mancato pagamento costituisca una grave violazione ai sensi rispettivamente del secondo o del quarto periodo del comma 4 dell’art. 80 del D. Lgs. n. 50/2016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80, comma 4, del D. Lgs. n. 50/2016).</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non essersi reso colpevole di gravi illeciti professionali, tali da rendere dubbia la propria integrità o affidabilità e di essere consapevole che verrà disposta l’esclusione nel caso in cui emerga, da mezzi di prova adeguati, che l’operatore sottoscritto si sia reso colpevole di gravi illeciti professionali, tali da rendere dubbia la propria integrità o affidabilità (art. 80, comma 5, lett. c), del D. Lgs. n. 50/2016, come modificato dall’art. 5 del D.L. n. 135/2018);</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dichiara:</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non si sono verificate situazioni riconducibili a quanto sopra indicato;</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si sono verificate situazioni riconducibili a quanto sopra indicato e consistono 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ma ciò non comporta l’esclusione in quan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indicare anche eventuali interventi di self cleaning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essere consapevole che potrà condurre all’esclusione il comportamento consistente nell’influenzare indebitamente il processo decisionale della stazione appaltante o di ottenere informazioni riservate a fini di proprio vantaggio; inoltre dichiara di essere consapevole che potrà portare all’esclusione l’aver fornito, anche per negligenza, informazioni false o fuorvianti suscettibili di influenzare le decisioni sull'esclusione, la selezione o l'aggiudicazione, ovvero l’aver omesso informazioni dovute ai fini del corretto svolgimento della procedura di gara (art. 80, comma 5, lett. c-bis), del D. Lgs. n. 50/2016, introdotto dall’art. 5 del D.L. n. 135/2018);</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essere consapevole che potrà condurre all’esclusione la dimostrazione di significative o persistenti carenze nell'esecuzione di un precedente contratto di appalto o di concessione che ne hanno causato la risoluzione per inadempimento ovvero la condanna al risarcimento del danno o altre sanzioni comparabili (art. 80, comma 5, lett. c-ter), del D. Lgs. n. 50/2016, introdotto dall’art. 5 del D.L. n. 135/2018).</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dichiara:</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non si sono verificate situazioni riconducibili a quanto sopra indicato;</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si sono verificate situazioni riconducibili a quanto sopra indicato e consistono 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ma ciò non comporta l’esclusione in quan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indicare anche eventuali interventi di self cleaning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non aver commesso grave inadempimento nei confronti di uno o più subappaltatori, riconosciuto o accertato con sentenza passata in giudicato (art. 80, comma 5, lett. c-quater) del D. Lgs. n. 50/2016, introdotto dal D.L. n. 32/2019);</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che la documentazione e/o le dichiarazioni presentate nell’ambito della presente procedura di gara sono veritiere (art. 80, comma 5, lett. f-bis del D. Lgs. n. 50/2016).</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completamento del modello DGUE, di aver alcuna iscrizione nel casellario informatico tenuto dall'Osservatorio dell'ANAC per aver presentato false dichiarazioni o falsa documentazione nelle procedure di gara e negli affidamenti di subappalti (art. 80, comma 5, lett. f-ter del D. Lgs. n. 50/2016).</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trovarsi in alcuna delle condizioni di incompatibilità di cui all’art. 53, comma 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D. Lgs. n. 165/2001, nonché dell’art. 21, comma 1, del D. Lgs.  n. 39/2013;</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 aver effettuato, in conformità a quanto richiesto dal Disciplinare di gara, sopralluogo presso i luoghi interessati dall’appalto in data _________________ alle ore ________________, e quindi prima della formulazione dell’offerta; [</w:t>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NOTA:</w:t>
      </w:r>
      <w:r w:rsidDel="00000000" w:rsidR="00000000" w:rsidRPr="00000000">
        <w:rPr>
          <w:b w:val="1"/>
          <w:i w:val="1"/>
          <w:sz w:val="24"/>
          <w:szCs w:val="24"/>
          <w:rtl w:val="0"/>
        </w:rPr>
        <w:t xml:space="preserve">allegare copia di verbale di sopralluogo alla busta amministrativa]</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caso di raggruppamento temporaneo e in caso di intenzione di costituzione di società di progetto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quote di propria spettanza del capitale sociale, qualora a seguito dell’aggiudicazione venisse costituita una società di progetto ai sensi dell’art. 184 del D. Lgs. n. 50/2016 saranno pari al _______________ % del capitale sociale;</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nel complesso preso conoscenza della natura dell’affidamento e di tutte le circostanze generali, particolari e locali, nessuna esclusa ed eccettuata, che possono avere influito o influire sia sulla sua esecuzione, sia sulla determinazione della propria offerta e di giudicare, pertanto, remunerativa l’offerta presentata;</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preso conoscenza e di aver tenuto conto nella formulazione dell’offerta delle condizioni contrattuali, nonché degli obblighi e degli oneri relativi alle disposizioni in materia di sicurezza, di assicurazione, di condizioni di lavoro e di previdenza ed assistenza in vigore;</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right" w:pos="9639"/>
        </w:tabs>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effettuato uno studio approfondito della documentazione messa a disposizione dalla Stazione Appaltante;</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qualsiasi comunicazione o richiesta, anche inerenti l’eventuale soccorso istruttorio, potrà essere effettuata ai seguenti recapiti:</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P.E.C.:______________________________________________</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Telefax:_____________________________________________</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Nova Mono" w:cs="Nova Mono" w:eastAsia="Nova Mono" w:hAnsi="Nova Mono"/>
          <w:sz w:val="24"/>
          <w:szCs w:val="24"/>
          <w:rtl w:val="0"/>
        </w:rPr>
        <w:t xml:space="preserve">⬜ si dichiara disponibile e senza riserve, pronto ad iniziare il servizio oggetto del presente appalto anche nelle more della firma del Contratto con Verbale di consegna sotto riserva di legge.(prego spuntare la casella a sostegno della disponibilità accordata)</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dichiara di obbligarsi alla tracciabilità dei flussi finanziari mediante utilizzo, per i pagamenti di cui al presente appalto, di conto corrente bancario o postale dedicato come stabilito dall’art. 3 della legge 136/2010 e prende atto, nel contempo, che ogni inosservanza comporterà l’immediata rescissione del contratto come specificatamente previsto dalla medesima legge;</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che le informazioni fornite nell’ambito dell’offerta o a giustificazione della medesima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(barrare la casella di interesse):</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non costituiscono segreti tecnici o commerciali e conseguentemente autorizza, qualora un  partecipante alla gara eserciti la facoltà di “accesso agli atti”, la centrale di committenza a rilasciare copia di tutta la documentazione presentata per la partecipazione alla gara;</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costituiscono segreti tecnici o commerciali, come da motivata e comprovata dichiarazione allegata alla presente;</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di essere informato, ai sensi e per gli effetti del Regolamento UE n. 2016/679 (GDPR) che i dati personali raccolti saranno trattati, anche con strumenti informatici, esclusivamente nell’ambito del procedimento per il quale la presente dichiarazione viene resa; autorizzando il trattamento dei dati. Tutti i documenti sono oggetto di diritto di accesso ai sensi e con le modalità previste dall’art. 53 del Codice;.</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DICHIARAZIONE DI CONSENSO (AI SENSI DELL’ART. 23 DEL D.LGS. 196/03 E GDPR UE 2016/679)</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L’interessato dichiara di aver ricevuto completa informativa ai sensi dell’art. 13 D.Lgs. 196/2003 e art. 13 GDPR UE 679/2016, pubblicata sul sito della Centrale Unica di Committenza di Consorzio Informatica e Territorio S.p.A. al link https://www.consorzioit.net/sites/default/files/informativa_cuc_consorzio.it_.pdf accessibile da https://www.consorzioit.net/prodotti-servizi/centrale-unica-committenza ed esprime il consenso al trattamento dei dati personali e ed alla comunicazione dei propri dati nei limiti, per le finalità e per la durata precisati nell’informativa</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La presente dichiarazione viene sottoscritta in data __________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Apporre firma digitale</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____________________________</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In allegato, in caso di sottoscrizione da parte di procuratore, copia della relativa procura.</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Poiché la presente dichiarazione contiene o può contenere dati sensibili, individuati tali dalle vigenti disposizioni di legge, per quanto occorra, ferme restando le esenzioni dagli obblighi di notifica e di acquisizione del consenso, il sottoscritto autorizza l’utilizzazione dei dati personali ai soli fini della partecipazione alla gara d’appalto per la quale la dichiarazione stessa è presentata e per gli eventuali procedimenti amministrativi e giurisdizionali conseguenti; ne autorizza, inoltre, la comunicazione esclusivamente ai funzionari e agli incaricati della centrale di committenza e/o ad altri soggetti pubblici e agli eventuali controinteressati ai predetti procedimenti che ne faranno richiesta motivata, fermo restando l’obbligo che dovranno comunque trattare i dati nel pieno rispetto della legge e per le sole finalità richieste riguardo al procedimento.</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Data ______________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Apporre firma digitale</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N.B.</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La domanda è sottoscritta con firma digitale: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nel caso di raggruppamento temporaneo o consorzio ordinario costituiti, dalla mandataria/capofila.</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nel caso di raggruppamento temporaneo o consorzio ordinario non ancora costituiti, da tutti i soggetti che costituiranno il raggruppamento o consorzio;</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nel caso di aggregazioni di imprese aderenti al contratto di rete si fa riferimento alla disciplina prevista per i raggruppamenti temporanei di imprese, in quanto compatibile. In particolare:</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se la rete è dotata di un organo comune con potere di rappresentanza e con soggettività giuridica, ai sensi dell’art. 3, comma 4-quater, del d.l. 10 febbraio 2009, n. 5, la domanda di partecipazione deve essere sottoscritta con firma digitale dal solo operatore economico che riveste la funzione di organo comune;</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se la rete è dotata di un organo comune con potere di rappresentanza ma è priva di soggettività giuridica, ai sensi dell’art. 3, comma 4-quater, del d.l. 10 febbraio 2009, n. 5, la domanda di partecipazione deve essere sottoscritta con firma digitale dall’impresa che riveste le funzioni di organo comune nonché da ognuna delle imprese aderenti al contratto di rete che partecipano alla gara;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con firma digitale dall’impresa aderente alla rete che riveste la qualifica di mandataria, ovvero, in caso di partecipazione nelle forme del raggruppamento da costituirsi, da ognuna delle imprese aderenti al contratto di rete che partecipa alla gara.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nel caso di consorzio di cooperative e imprese artigiane o di consorzio stabile di cui all’art. 45, comma 2 lett. b) e c) del Codice, la domanda è sottoscritta con firma digitale dal consorzio medesimo.</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La domanda essere corredata da:</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fotocopia, non autenticata, di documento di identità del sottoscrittore;</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copia conforme all’originale della procura;</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(Eventuale) documentazione e dichiarazioni per i soggetti associati di cui al paragrafo 14.3.3 del disciplinare di gara</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sectPr>
      <w:headerReference r:id="rId7" w:type="default"/>
      <w:footerReference r:id="rId8" w:type="default"/>
      <w:pgSz w:h="16838" w:w="11906" w:orient="portrait"/>
      <w:pgMar w:bottom="1588" w:top="1588" w:left="1134"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Mantenere domanda di partecipazione solo se il progettista è parte di raggruppamento con altri operatori e quindi è un concorrente</w:t>
      </w:r>
    </w:p>
  </w:footnote>
  <w:footnote w:id="1">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 caso di professionista singolo </w:t>
      </w:r>
    </w:p>
  </w:footnote>
  <w:footnote w:id="2">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 caso di professionisti associati</w:t>
      </w:r>
    </w:p>
  </w:footnote>
  <w:footnote w:id="3">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società di professionisti o società di ingegneria</w:t>
      </w:r>
    </w:p>
  </w:footnote>
  <w:footnote w:id="4">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Mantenere domanda di partecipazione solo se il progettista è parte di raggruppamento con altri operatori e quindi è un concorrente</w:t>
      </w:r>
    </w:p>
  </w:footnote>
  <w:footnote w:id="5">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 caso di professionista singolo o professionista socio di studio associato</w:t>
      </w:r>
    </w:p>
  </w:footnote>
  <w:footnote w:id="6">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 caso di partecipazione come professionista di studio associato</w:t>
      </w:r>
    </w:p>
  </w:footnote>
  <w:footnote w:id="7">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società di professionisti o società di ingegneria.</w:t>
      </w:r>
    </w:p>
  </w:footnote>
  <w:footnote w:id="8">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società di professionisti o società di ingegneria.</w:t>
      </w:r>
    </w:p>
  </w:footnote>
  <w:footnote w:id="9">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società di professionisti o società di ingegneria.</w:t>
      </w:r>
    </w:p>
  </w:footnote>
  <w:footnote w:id="10">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società di professionisti o società di ingegneria.</w:t>
      </w:r>
    </w:p>
  </w:footnote>
  <w:footnote w:id="11">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società di professionisti o società di ingegneria.</w:t>
      </w:r>
    </w:p>
  </w:footnote>
  <w:footnote w:id="12">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Solo nel caso di partecipazione in raggruppamento</w:t>
      </w:r>
    </w:p>
  </w:footnote>
  <w:footnote w:id="13">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precisa che l’esclusione non opera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dell’offerta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b w:val="1"/>
        <w:i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