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space="0" w:sz="0" w:val="nil"/>
        </w:pBdr>
        <w:jc w:val="right"/>
        <w:rPr>
          <w:b w:val="1"/>
          <w:color w:val="000000"/>
          <w:sz w:val="28"/>
          <w:szCs w:val="28"/>
        </w:rPr>
      </w:pPr>
      <w:r w:rsidDel="00000000" w:rsidR="00000000" w:rsidRPr="00000000">
        <w:rPr>
          <w:b w:val="1"/>
          <w:color w:val="000000"/>
          <w:sz w:val="28"/>
          <w:szCs w:val="28"/>
          <w:rtl w:val="0"/>
        </w:rPr>
        <w:t xml:space="preserve">MODELLO 1</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DOMANDA DI AMMISSIONE ALLA GARA E DICHIARAZIONE A CORREDO DELLA DOMANDA E DELL’OFFERTA </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Fonts w:ascii="Arial" w:cs="Arial" w:eastAsia="Arial" w:hAnsi="Arial"/>
          <w:b w:val="1"/>
          <w:color w:val="000000"/>
          <w:u w:val="single"/>
          <w:rtl w:val="0"/>
        </w:rPr>
        <w:t xml:space="preserve">Oggetto</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  </w:t>
      </w:r>
      <w:r w:rsidDel="00000000" w:rsidR="00000000" w:rsidRPr="00000000">
        <w:rPr>
          <w:rFonts w:ascii="Tahoma" w:cs="Tahoma" w:eastAsia="Tahoma" w:hAnsi="Tahoma"/>
          <w:b w:val="1"/>
          <w:rtl w:val="0"/>
        </w:rPr>
        <w:t xml:space="preserve">Procedura Aperta per affidamento del servizio di Manutenzione del verde pubblico nel Comune di San Zenone al Lambro (MI) - Durata dell’Appalto: 5 Anni. </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Fonts w:ascii="Tahoma" w:cs="Tahoma" w:eastAsia="Tahoma" w:hAnsi="Tahoma"/>
          <w:b w:val="1"/>
          <w:rtl w:val="0"/>
        </w:rPr>
        <w:t xml:space="preserve">CIG: 9461582876</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57.99999999999997"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sottoscritto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nato il……………………….. a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qualità di……………………………………….…………………………………………………………..</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dell’impresa……………………………………………….………………………….....................................</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sede in…………………………...…………………………….…………………………………………</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codice fiscale n………………..……………………………………….………………………………...</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partita IVA 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INPS n.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INAIL 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CASSA EDILE n.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CHIEDE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partecipare alla procedura indicata in oggetto come: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impresa singola;</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capogruppo di una associazione temporanea o di un consorzio o di un GEIE di tipo orizzontale/verticale/misto già costituito fra le imprese [indicare i dati identificativi (ragione sociale, codice fiscale e sede) e il ruolo (mandataria/mandante; capofila/consorziata) di ciascuna impresa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 da costituirsi fra le imprese)</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mandante una associazione temporanea o di un consorzio o di un GEIE di tipo orizzontale/verticale/misto;</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già costituito fra le imprese</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 da costituirsi fra le imprese)</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indicare i dati identificativi (ragione sociale, codice fiscale e sede) e il ruolo (mandataria/mandante; capofila/consorziata) di ciascuna impresa</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green"/>
          <w:u w:val="single"/>
          <w:vertAlign w:val="baseline"/>
        </w:rPr>
      </w:pPr>
      <w:r w:rsidDel="00000000" w:rsidR="00000000" w:rsidRPr="00000000">
        <w:rPr>
          <w:rtl w:val="0"/>
        </w:rPr>
      </w:r>
    </w:p>
    <w:p w:rsidR="00000000" w:rsidDel="00000000" w:rsidP="00000000" w:rsidRDefault="00000000" w:rsidRPr="00000000" w14:paraId="00000028">
      <w:pPr>
        <w:spacing w:after="60" w:before="60" w:lineRule="auto"/>
        <w:jc w:val="both"/>
        <w:rPr/>
      </w:pPr>
      <w:r w:rsidDel="00000000" w:rsidR="00000000" w:rsidRPr="00000000">
        <w:rPr>
          <w:u w:val="single"/>
          <w:rtl w:val="0"/>
        </w:rPr>
        <w:t xml:space="preserve">Nel caso di consorzio di cooperative e imprese artigiane o di consorzio stabile di cui all’art. 45, comma 2 lett. b) e c) del Codice, il consorzio indica il consorziato per il quale concorre alla gara; qualora il consorzio non indichi per quale/i consorziato/i concorre, si intende che lo stesso partecipa in nome e per conto proprio.</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629"/>
        </w:tabs>
        <w:spacing w:after="0" w:before="0" w:line="240" w:lineRule="auto"/>
        <w:ind w:left="0" w:right="0" w:hanging="425"/>
        <w:jc w:val="both"/>
        <w:rPr>
          <w:u w:val="singl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629"/>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tal fine ai sensi degli articoli 46 e 47 del DPR 28 dicembre 2000 n. 445, consapevole della decadenza dai benefici e delle sanzioni penali previste dagli articoli 75 e 76 del medesimo DPR 445/2000, per le ipotesi di falsità in atti e dichiarazioni mendaci ivi indicate o contenenti dati non più rispondenti a verità,</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DICHIARA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D">
      <w:pPr>
        <w:widowControl w:val="1"/>
        <w:spacing w:after="60" w:before="60" w:line="276" w:lineRule="auto"/>
        <w:ind w:right="1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è iscritta nel registro delle imprese della Camera di Commercio di ……………………</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per la seguente attività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attesta i seguenti dati (per le imprese con sede in uno stato straniero, indicare i dati di iscrizione nell’Albo o Lista ufficiale dello Stato di appartenenza):</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numero di iscrizione  ……...………………………………………………………………………..</w:t>
        <w:tab/>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di iscrizione ……………………………………………………………………………………</w:t>
        <w:tab/>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durata dell’impresa/data termine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forma giuridica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pPr>
      <w:r w:rsidDel="00000000" w:rsidR="00000000" w:rsidRPr="00000000">
        <w:rPr>
          <w:rtl w:val="0"/>
        </w:rPr>
      </w:r>
    </w:p>
    <w:p w:rsidR="00000000" w:rsidDel="00000000" w:rsidP="00000000" w:rsidRDefault="00000000" w:rsidRPr="00000000" w14:paraId="00000037">
      <w:pPr>
        <w:widowControl w:val="1"/>
        <w:spacing w:after="60" w:before="60" w:line="276" w:lineRule="auto"/>
        <w:ind w:right="104"/>
        <w:jc w:val="both"/>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indicazione del relativo codice alfanumerico unico di cui all’articolo 16 quater del decreto legge n. 76/20 …………………………</w:t>
      </w:r>
    </w:p>
    <w:p w:rsidR="00000000" w:rsidDel="00000000" w:rsidP="00000000" w:rsidRDefault="00000000" w:rsidRPr="00000000" w14:paraId="00000038">
      <w:pPr>
        <w:widowControl w:val="1"/>
        <w:spacing w:after="60" w:before="60" w:line="276" w:lineRule="auto"/>
        <w:ind w:right="104"/>
        <w:jc w:val="both"/>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 dati identificativi dei soggetti di cui all’art. 80, comma 3 del Codice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titolari, soci, direttori tecnici, amministratori muniti di rappresentanza, ivi compresi istitori e procuratori generali, membri degli organi con poteri di direzione e vigilanza, soggetti muniti di poteri di rappresentanza, di direzione o di controllo, soci accomandatari) sono:</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8276.0" w:type="dxa"/>
        <w:jc w:val="left"/>
        <w:tblInd w:w="400.0" w:type="dxa"/>
        <w:tblLayout w:type="fixed"/>
        <w:tblLook w:val="0000"/>
      </w:tblPr>
      <w:tblGrid>
        <w:gridCol w:w="240"/>
        <w:gridCol w:w="4471"/>
        <w:gridCol w:w="3565"/>
        <w:tblGridChange w:id="0">
          <w:tblGrid>
            <w:gridCol w:w="240"/>
            <w:gridCol w:w="4471"/>
            <w:gridCol w:w="356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b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 necessario aggiungere ulteriori caselle)</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ovvero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indica la banca dati ufficiale o il pubblico registro da cui i medesimi possono essere ricavati in modo aggiornato alla data di presentazione dell’offerta:</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non si trova in nessuna delle condizioni previste quali motivi di esclusione dall’art. 80 del D.Lgs. 50/2016 ed in particolare di non incorrere nelle cause di esclusione di cui all’art. 80, comma 5 lett. f-bis) e f-ter) del Codice;</w:t>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non aver affidato incarichi in violazione dell’art. 53, comma 16-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del d.lgs. del 2001 n. 165;</w:t>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Per gli operatori economici non residenti e privi di stabile organizzazione in Italia</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impegna ad uniformarsi, in caso di aggiudicazione, alla disciplina di cui agli articoli 17, comma 2, e 53, comma 3 del d.p.r. 633/1972 e a comunicare alla stazione appaltante la nomina del proprio rappresentante fiscale, nelle forme di legge;</w:t>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non trovarsi in stato di fallimento, di liquidazione coatta, di amministrazione controllata o di concordato preventivo e che nei propri riguardi non è in corso un procedimento per la dichiarazione di una di tali situazioni;</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ovvero</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3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indica gli estremi del provvedimento di ammissione al concordato e del provvedimento di autorizzazione a partecipare alle gare e il Tribunale che li ha rilasciati</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20" w:right="0" w:hanging="57.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 nonché dichiara di non partecipare alla gara quale mandataria di un raggruppamento temporaneo di imprese e che le altre imprese aderenti al raggruppamento non sono assoggettate ad una procedura concorsuale ai sensi dell’art. 186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comma 6 del R.D. 16 marzo 1942, n. 267;</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pPr>
      <w:r w:rsidDel="00000000" w:rsidR="00000000" w:rsidRPr="00000000">
        <w:rPr>
          <w:rtl w:val="0"/>
        </w:rPr>
        <w:t xml:space="preserve">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interesse)</w:t>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non ci sono soggetti cessati dalla carica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nell’anno antecedente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data di pubblicazione  del presente bando di gara;</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ovvero</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i soggetti cessati dalla carica non si trovano nella condizione prevista dall’art. 80, comma 1,    lettere a), b), b bis), c), d), e), f), g) del D. Lgs. 50/2016;</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ovvero</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i nominativi e le generalità dei soggetti nei confronti dei quali sussiste la condizione di cui al comma 1, lettere a), b), b bis) c), d), e), f), g), del D. Lgs. 50/2016, cessati dalla carica nell’anno antecedente la data di pubblicazione del bando di gara, sono i seguenti:</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8496"/>
        </w:tabs>
        <w:spacing w:after="0" w:before="0" w:line="240" w:lineRule="auto"/>
        <w:ind w:left="750" w:right="0" w:hanging="75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2"/>
        <w:tblW w:w="7888.0" w:type="dxa"/>
        <w:jc w:val="left"/>
        <w:tblInd w:w="889.0" w:type="dxa"/>
        <w:tblLayout w:type="fixed"/>
        <w:tblLook w:val="0000"/>
      </w:tblPr>
      <w:tblGrid>
        <w:gridCol w:w="160"/>
        <w:gridCol w:w="4332"/>
        <w:gridCol w:w="3396"/>
        <w:tblGridChange w:id="0">
          <w:tblGrid>
            <w:gridCol w:w="160"/>
            <w:gridCol w:w="4332"/>
            <w:gridCol w:w="339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bl>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 se necessario aggiungere altre caselle)</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che per i predetti soggetti sono stati adottati atti e misure di completa ed effettiva dissociazione  dimostrabili con la seguente documentazione allegata;</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sensi del comma 5 lettera m) dell’art. 80) D.Lgs. 50/2016 dichiara alternativamente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barrare</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 la casella di interesse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ind w:left="964" w:hanging="510"/>
        <w:jc w:val="both"/>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di non trovarsi in alcuna situazione di controllo di cui all’articolo 2359 del codice civile con alcun soggetto, e di aver formulato l’offerta autonomamente; </w:t>
      </w:r>
    </w:p>
    <w:p w:rsidR="00000000" w:rsidDel="00000000" w:rsidP="00000000" w:rsidRDefault="00000000" w:rsidRPr="00000000" w14:paraId="000000B7">
      <w:pPr>
        <w:ind w:left="964" w:hanging="510"/>
        <w:jc w:val="both"/>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 di non essere a conoscenza della partecipazione alla medesima procedura di soggetti che si trovano, rispetto al concorrente, in una delle situazioni di controllo di cui all’articolo 2359 del codice civile, e di aver formulato l’offerta autonomamente;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510"/>
        <w:jc w:val="both"/>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di essere a conoscenza della partecipazione alla medesima procedura di un soggetto,  rispetto al quale si è in posizione di controllo ai sensi dell’art. 2359 c.c., di cui si indicano le generalità</w:t>
      </w:r>
      <w:r w:rsidDel="00000000" w:rsidR="00000000" w:rsidRPr="00000000">
        <w:rPr>
          <w:rFonts w:ascii="Noto Sans Symbols" w:cs="Noto Sans Symbols" w:eastAsia="Noto Sans Symbols" w:hAnsi="Noto Sans Symbols"/>
          <w:rtl w:val="0"/>
        </w:rPr>
        <w:t xml:space="preserv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510"/>
        <w:jc w:val="both"/>
        <w:rPr/>
      </w:pPr>
      <w:r w:rsidDel="00000000" w:rsidR="00000000" w:rsidRPr="00000000">
        <w:rPr>
          <w:rFonts w:ascii="Noto Sans Symbols" w:cs="Noto Sans Symbols" w:eastAsia="Noto Sans Symbols" w:hAnsi="Noto Sans Symbols"/>
          <w:rtl w:val="0"/>
        </w:rPr>
        <w:t xml:space="preserve">__________________________________________________, </w:t>
      </w:r>
      <w:r w:rsidDel="00000000" w:rsidR="00000000" w:rsidRPr="00000000">
        <w:rPr>
          <w:rtl w:val="0"/>
        </w:rPr>
        <w:t xml:space="preserve">e di aver formulato l’offerta autonomamente.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Si allegano alla presente i documenti utili a dimostrare che la situazione di controllo non ha   </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influito sulla formulazione dell’offerta;</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63" w:right="0" w:hanging="425.19685039370063"/>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essere in regola con quanto previsto dal D.Lgs. 81/2008 e di impegnarsi ad adottare tutti i necessari accorgimenti tecnici ed organizzativi diretti a garantire la sicurezza sul lavoro dei propri dipendenti e di tutti coloro che dovessero collaborare a qualsiasi titolo;</w:t>
      </w: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non si è avvalsa di piani  individuali di emersione di cui alla Legge n. 383/2001;</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ovvero</w:t>
      </w: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si è avvalsa di piani individuali di emersione di cui alla Legge n. 383/2001 e che il periodo di emersione si è concluso;</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essere in possesso delle seguenti certificazioni di qualità di cui all’art. 93, comma 7 del Codice che giustificano la riduzione dell’importo della cauzione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allegandone copia conforme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5">
      <w:pPr>
        <w:ind w:left="0" w:firstLine="0"/>
        <w:rPr/>
      </w:pPr>
      <w:r w:rsidDel="00000000" w:rsidR="00000000" w:rsidRPr="00000000">
        <w:rPr>
          <w:rtl w:val="0"/>
        </w:rPr>
        <w:t xml:space="preserve">-secondo la norma…………………………………………………………………………….. ed avente per oggetto………………………………………………………………………rilasciato in data ………………………………. da………………………………………………………………………………………………….</w:t>
      </w:r>
    </w:p>
    <w:p w:rsidR="00000000" w:rsidDel="00000000" w:rsidP="00000000" w:rsidRDefault="00000000" w:rsidRPr="00000000" w14:paraId="000000C6">
      <w:pPr>
        <w:ind w:left="0" w:firstLine="0"/>
        <w:rPr/>
      </w:pPr>
      <w:r w:rsidDel="00000000" w:rsidR="00000000" w:rsidRPr="00000000">
        <w:rPr>
          <w:rtl w:val="0"/>
        </w:rPr>
        <w:t xml:space="preserve">e valida fino a …………………………………………………………….;</w:t>
      </w:r>
    </w:p>
    <w:p w:rsidR="00000000" w:rsidDel="00000000" w:rsidP="00000000" w:rsidRDefault="00000000" w:rsidRPr="00000000" w14:paraId="000000C7">
      <w:pPr>
        <w:ind w:left="0" w:firstLine="0"/>
        <w:rPr/>
      </w:pPr>
      <w:r w:rsidDel="00000000" w:rsidR="00000000" w:rsidRPr="00000000">
        <w:rPr>
          <w:rtl w:val="0"/>
        </w:rPr>
        <w:t xml:space="preserve">-secondo la norma……………………………………………………………………………..ed avente per oggetto……………………………………………………………………………......</w:t>
      </w:r>
    </w:p>
    <w:p w:rsidR="00000000" w:rsidDel="00000000" w:rsidP="00000000" w:rsidRDefault="00000000" w:rsidRPr="00000000" w14:paraId="000000C8">
      <w:pPr>
        <w:ind w:left="0" w:firstLine="0"/>
        <w:jc w:val="both"/>
        <w:rPr/>
      </w:pPr>
      <w:r w:rsidDel="00000000" w:rsidR="00000000" w:rsidRPr="00000000">
        <w:rPr>
          <w:rtl w:val="0"/>
        </w:rPr>
        <w:t xml:space="preserve">rilasciato in data………………………………..</w:t>
      </w:r>
    </w:p>
    <w:p w:rsidR="00000000" w:rsidDel="00000000" w:rsidP="00000000" w:rsidRDefault="00000000" w:rsidRPr="00000000" w14:paraId="000000C9">
      <w:pPr>
        <w:ind w:left="0" w:firstLine="0"/>
        <w:jc w:val="both"/>
        <w:rPr/>
      </w:pPr>
      <w:r w:rsidDel="00000000" w:rsidR="00000000" w:rsidRPr="00000000">
        <w:rPr>
          <w:rtl w:val="0"/>
        </w:rPr>
        <w:t xml:space="preserve">da…………………………………………………….……………………………………………</w:t>
      </w:r>
    </w:p>
    <w:p w:rsidR="00000000" w:rsidDel="00000000" w:rsidP="00000000" w:rsidRDefault="00000000" w:rsidRPr="00000000" w14:paraId="000000CA">
      <w:pPr>
        <w:ind w:left="0" w:firstLine="0"/>
        <w:jc w:val="both"/>
        <w:rPr/>
      </w:pPr>
      <w:r w:rsidDel="00000000" w:rsidR="00000000" w:rsidRPr="00000000">
        <w:rPr>
          <w:rtl w:val="0"/>
        </w:rPr>
        <w:t xml:space="preserve">e valida fino a …………………………………………………………….;</w:t>
      </w:r>
    </w:p>
    <w:p w:rsidR="00000000" w:rsidDel="00000000" w:rsidP="00000000" w:rsidRDefault="00000000" w:rsidRPr="00000000" w14:paraId="000000CB">
      <w:pPr>
        <w:ind w:firstLine="454"/>
        <w:jc w:val="both"/>
        <w:rPr/>
      </w:pPr>
      <w:r w:rsidDel="00000000" w:rsidR="00000000" w:rsidRPr="00000000">
        <w:rPr>
          <w:rtl w:val="0"/>
        </w:rPr>
      </w:r>
    </w:p>
    <w:p w:rsidR="00000000" w:rsidDel="00000000" w:rsidP="00000000" w:rsidRDefault="00000000" w:rsidRPr="00000000" w14:paraId="000000C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indica l’indirizzo PEC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oppure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solo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caso di concorrenti aventi sede in altri Stati membri, l’indirizzo di posta elettronica ai fini delle comunicazioni di cui all’art. 76, comma 5 del Codice ________________________________________________ , mentre l’indirizzo presso il quale si domicilia per ricevere le raccomandate è il seguente __________________________________;</w:t>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di aver esaminato tutta la documentazione di gara e di accettare, senza condizione o riserva alcuna, tutte le norme e disposizioni contenute nel bando di gara, nel disciplinare, nel capitolato speciale d’appalto e nella documentazione di gara tutta;</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remunerativa l’offerta economica presentata giacché per la sua formulazione ha preso atto e tenuto conto:</w:t>
      </w:r>
      <w:r w:rsidDel="00000000" w:rsidR="00000000" w:rsidRPr="00000000">
        <w:rPr>
          <w:rtl w:val="0"/>
        </w:rPr>
      </w:r>
    </w:p>
    <w:p w:rsidR="00000000" w:rsidDel="00000000" w:rsidP="00000000" w:rsidRDefault="00000000" w:rsidRPr="00000000" w14:paraId="000000D1">
      <w:pPr>
        <w:spacing w:after="60" w:before="60" w:lineRule="auto"/>
        <w:ind w:left="510" w:firstLine="56.92913385826756"/>
        <w:jc w:val="both"/>
        <w:rPr/>
      </w:pPr>
      <w:r w:rsidDel="00000000" w:rsidR="00000000" w:rsidRPr="00000000">
        <w:rPr>
          <w:rtl w:val="0"/>
        </w:rPr>
        <w:t xml:space="preserve">a)delle condizioni contrattuali e degli oneri compresi quelli eventuali relativi in materia di sicurezza, di assicurazione, di condizioni di lavoro e di previdenza e assistenza in vigore nel luogo dove devono essere svolti i servizi/fornitura;</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hanging="57.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t>
        <w:tab/>
        <w:t xml:space="preserve">di tutte le circostanze generali, particolari e locali, nessuna esclusa ed eccettuata, che possono avere influito o influire sia sulla prestazione dei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servizi/fornitura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sia sulla determinazione della propria offerta;</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6.9291338582675" w:right="0" w:hanging="566.9291338582675"/>
        <w:jc w:val="left"/>
        <w:rPr>
          <w:smallCaps w:val="0"/>
          <w:strike w:val="0"/>
          <w:color w:val="000000"/>
          <w:sz w:val="20"/>
          <w:szCs w:val="20"/>
          <w:vertAlign w:val="baseline"/>
        </w:rPr>
      </w:pPr>
      <w:r w:rsidDel="00000000" w:rsidR="00000000" w:rsidRPr="00000000">
        <w:rPr>
          <w:rtl w:val="0"/>
        </w:rPr>
        <w:t xml:space="preserve">N.      dichiara c</w:t>
      </w:r>
      <w:r w:rsidDel="00000000" w:rsidR="00000000" w:rsidRPr="00000000">
        <w:rPr>
          <w:u w:val="single"/>
          <w:rtl w:val="0"/>
        </w:rPr>
        <w:t xml:space="preserve">ome da Disciplinare art. 10.2.2 e 10.2.3. </w:t>
      </w:r>
      <w:r w:rsidDel="00000000" w:rsidR="00000000" w:rsidRPr="00000000">
        <w:rPr>
          <w:rtl w:val="0"/>
        </w:rPr>
        <w:t xml:space="preserve">- (barrare i punti di seguito per dimostrarne la presa in carico) di possedere i requisiti richiesti:      </w:t>
      </w:r>
      <w:r w:rsidDel="00000000" w:rsidR="00000000" w:rsidRPr="00000000">
        <w:rPr>
          <w:b w:val="1"/>
          <w:i w:val="1"/>
          <w:sz w:val="22"/>
          <w:szCs w:val="22"/>
          <w:u w:val="single"/>
          <w:rtl w:val="0"/>
        </w:rPr>
        <w:t xml:space="preserve">(allegare elenco a dettaglio)</w:t>
      </w:r>
      <w:r w:rsidDel="00000000" w:rsidR="00000000" w:rsidRPr="00000000">
        <w:rPr>
          <w:rtl w:val="0"/>
        </w:rPr>
      </w:r>
    </w:p>
    <w:p w:rsidR="00000000" w:rsidDel="00000000" w:rsidP="00000000" w:rsidRDefault="00000000" w:rsidRPr="00000000" w14:paraId="000000D5">
      <w:pPr>
        <w:widowControl w:val="1"/>
        <w:spacing w:line="276" w:lineRule="auto"/>
        <w:ind w:left="0" w:firstLine="0"/>
        <w:jc w:val="both"/>
        <w:rPr>
          <w:highlight w:val="white"/>
        </w:rPr>
      </w:pPr>
      <w:r w:rsidDel="00000000" w:rsidR="00000000" w:rsidRPr="00000000">
        <w:rPr>
          <w:rtl w:val="0"/>
        </w:rPr>
      </w:r>
    </w:p>
    <w:p w:rsidR="00000000" w:rsidDel="00000000" w:rsidP="00000000" w:rsidRDefault="00000000" w:rsidRPr="00000000" w14:paraId="000000D6">
      <w:pPr>
        <w:widowControl w:val="1"/>
        <w:spacing w:line="276" w:lineRule="auto"/>
        <w:ind w:left="0" w:firstLine="0"/>
        <w:jc w:val="both"/>
        <w:rPr>
          <w:highlight w:val="white"/>
        </w:rPr>
      </w:pPr>
      <w:r w:rsidDel="00000000" w:rsidR="00000000" w:rsidRPr="00000000">
        <w:rPr>
          <w:highlight w:val="white"/>
          <w:rtl w:val="0"/>
        </w:rPr>
        <w:t xml:space="preserve">O di</w:t>
      </w:r>
      <w:r w:rsidDel="00000000" w:rsidR="00000000" w:rsidRPr="00000000">
        <w:rPr>
          <w:highlight w:val="white"/>
          <w:u w:val="single"/>
          <w:rtl w:val="0"/>
        </w:rPr>
        <w:t xml:space="preserve"> accettare senza condizioni o riserve tutte le disposizioni </w:t>
      </w:r>
      <w:r w:rsidDel="00000000" w:rsidR="00000000" w:rsidRPr="00000000">
        <w:rPr>
          <w:highlight w:val="white"/>
          <w:rtl w:val="0"/>
        </w:rPr>
        <w:t xml:space="preserve">della Lettera di Invito, del Capitolato di Appalto e contestuale dichiarazione di aver preso visione (anche attraverso planimetrie, foto di contesto ecc.) delle strutture, degli immobili interessati dal servizio di ristorazione;</w:t>
      </w:r>
    </w:p>
    <w:p w:rsidR="00000000" w:rsidDel="00000000" w:rsidP="00000000" w:rsidRDefault="00000000" w:rsidRPr="00000000" w14:paraId="000000D7">
      <w:pPr>
        <w:widowControl w:val="1"/>
        <w:spacing w:line="276" w:lineRule="auto"/>
        <w:ind w:left="720" w:firstLine="0"/>
        <w:jc w:val="both"/>
        <w:rPr/>
      </w:pPr>
      <w:r w:rsidDel="00000000" w:rsidR="00000000" w:rsidRPr="00000000">
        <w:rPr>
          <w:rtl w:val="0"/>
        </w:rPr>
      </w:r>
    </w:p>
    <w:p w:rsidR="00000000" w:rsidDel="00000000" w:rsidP="00000000" w:rsidRDefault="00000000" w:rsidRPr="00000000" w14:paraId="000000D8">
      <w:pPr>
        <w:pageBreakBefore w:val="0"/>
        <w:jc w:val="both"/>
        <w:rPr>
          <w:b w:val="1"/>
        </w:rPr>
      </w:pPr>
      <w:r w:rsidDel="00000000" w:rsidR="00000000" w:rsidRPr="00000000">
        <w:rPr>
          <w:b w:val="1"/>
          <w:rtl w:val="0"/>
        </w:rPr>
        <w:t xml:space="preserve">P</w:t>
      </w:r>
      <w:r w:rsidDel="00000000" w:rsidR="00000000" w:rsidRPr="00000000">
        <w:rPr>
          <w:rtl w:val="0"/>
        </w:rPr>
        <w:t xml:space="preserve">. </w:t>
      </w:r>
      <w:r w:rsidDel="00000000" w:rsidR="00000000" w:rsidRPr="00000000">
        <w:rPr>
          <w:rFonts w:ascii="Nova Mono" w:cs="Nova Mono" w:eastAsia="Nova Mono" w:hAnsi="Nova Mono"/>
          <w:sz w:val="36"/>
          <w:szCs w:val="36"/>
          <w:rtl w:val="0"/>
        </w:rPr>
        <w:t xml:space="preserve">⬜</w:t>
      </w:r>
      <w:r w:rsidDel="00000000" w:rsidR="00000000" w:rsidRPr="00000000">
        <w:rPr>
          <w:rFonts w:ascii="Nova Mono" w:cs="Nova Mono" w:eastAsia="Nova Mono" w:hAnsi="Nova Mono"/>
          <w:rtl w:val="0"/>
        </w:rPr>
        <w:t xml:space="preserve"> </w:t>
      </w:r>
      <w:r w:rsidDel="00000000" w:rsidR="00000000" w:rsidRPr="00000000">
        <w:rPr>
          <w:b w:val="1"/>
          <w:rtl w:val="0"/>
        </w:rPr>
        <w:t xml:space="preserve">si dichiara disponibile e senza riserve, pronto ad iniziare il servizio oggetto del presente appalto anche nelle more della firma del Contratto con Verbale di consegna sotto riserva di legge.</w:t>
      </w:r>
    </w:p>
    <w:p w:rsidR="00000000" w:rsidDel="00000000" w:rsidP="00000000" w:rsidRDefault="00000000" w:rsidRPr="00000000" w14:paraId="000000D9">
      <w:pPr>
        <w:pageBreakBefore w:val="0"/>
        <w:jc w:val="both"/>
        <w:rPr>
          <w:b w:val="1"/>
        </w:rPr>
      </w:pPr>
      <w:r w:rsidDel="00000000" w:rsidR="00000000" w:rsidRPr="00000000">
        <w:rPr>
          <w:rtl w:val="0"/>
        </w:rPr>
      </w:r>
    </w:p>
    <w:p w:rsidR="00000000" w:rsidDel="00000000" w:rsidP="00000000" w:rsidRDefault="00000000" w:rsidRPr="00000000" w14:paraId="000000DA">
      <w:pPr>
        <w:jc w:val="both"/>
        <w:rPr>
          <w:b w:val="1"/>
          <w:i w:val="1"/>
          <w:color w:val="ff0000"/>
          <w:highlight w:val="white"/>
          <w:u w:val="single"/>
        </w:rPr>
      </w:pPr>
      <w:r w:rsidDel="00000000" w:rsidR="00000000" w:rsidRPr="00000000">
        <w:rPr>
          <w:b w:val="1"/>
          <w:rtl w:val="0"/>
        </w:rPr>
        <w:t xml:space="preserve"> </w:t>
      </w:r>
      <w:r w:rsidDel="00000000" w:rsidR="00000000" w:rsidRPr="00000000">
        <w:rPr>
          <w:b w:val="1"/>
          <w:i w:val="1"/>
          <w:color w:val="ff0000"/>
          <w:highlight w:val="white"/>
          <w:u w:val="single"/>
          <w:rtl w:val="0"/>
        </w:rPr>
        <w:t xml:space="preserve">(prego spuntare la casella a sostegno della disponibilità accordata)</w:t>
      </w:r>
    </w:p>
    <w:p w:rsidR="00000000" w:rsidDel="00000000" w:rsidP="00000000" w:rsidRDefault="00000000" w:rsidRPr="00000000" w14:paraId="000000DB">
      <w:pPr>
        <w:jc w:val="both"/>
        <w:rPr>
          <w:b w:val="1"/>
          <w:i w:val="1"/>
          <w:color w:val="ff0000"/>
          <w:highlight w:val="white"/>
          <w:u w:val="single"/>
        </w:rPr>
      </w:pPr>
      <w:r w:rsidDel="00000000" w:rsidR="00000000" w:rsidRPr="00000000">
        <w:rPr>
          <w:rtl w:val="0"/>
        </w:rPr>
      </w:r>
    </w:p>
    <w:p w:rsidR="00000000" w:rsidDel="00000000" w:rsidP="00000000" w:rsidRDefault="00000000" w:rsidRPr="00000000" w14:paraId="000000DC">
      <w:pPr>
        <w:jc w:val="both"/>
        <w:rPr>
          <w:highlight w:val="white"/>
        </w:rPr>
      </w:pPr>
      <w:r w:rsidDel="00000000" w:rsidR="00000000" w:rsidRPr="00000000">
        <w:rPr>
          <w:rtl w:val="0"/>
        </w:rPr>
        <w:t xml:space="preserve">Q. </w:t>
      </w:r>
      <w:r w:rsidDel="00000000" w:rsidR="00000000" w:rsidRPr="00000000">
        <w:rPr>
          <w:rFonts w:ascii="Tahoma" w:cs="Tahoma" w:eastAsia="Tahoma" w:hAnsi="Tahoma"/>
          <w:rtl w:val="0"/>
        </w:rPr>
        <w:t xml:space="preserve"> </w:t>
      </w:r>
      <w:r w:rsidDel="00000000" w:rsidR="00000000" w:rsidRPr="00000000">
        <w:rPr>
          <w:rFonts w:ascii="Nova Mono" w:cs="Nova Mono" w:eastAsia="Nova Mono" w:hAnsi="Nova Mono"/>
          <w:sz w:val="36"/>
          <w:szCs w:val="36"/>
          <w:rtl w:val="0"/>
        </w:rPr>
        <w:t xml:space="preserve">⬜ </w:t>
      </w:r>
      <w:r w:rsidDel="00000000" w:rsidR="00000000" w:rsidRPr="00000000">
        <w:rPr>
          <w:rFonts w:ascii="Tahoma" w:cs="Tahoma" w:eastAsia="Tahoma" w:hAnsi="Tahoma"/>
          <w:rtl w:val="0"/>
        </w:rPr>
        <w:t xml:space="preserve">d</w:t>
      </w:r>
      <w:r w:rsidDel="00000000" w:rsidR="00000000" w:rsidRPr="00000000">
        <w:rPr>
          <w:highlight w:val="white"/>
          <w:rtl w:val="0"/>
        </w:rPr>
        <w:t xml:space="preserve">ichiara di essere già iscritto alla Prefettura di competenza in riferimento all’inserimento nelle  WHITE LIST (Sez IX)  ………………………………………...</w:t>
      </w:r>
    </w:p>
    <w:p w:rsidR="00000000" w:rsidDel="00000000" w:rsidP="00000000" w:rsidRDefault="00000000" w:rsidRPr="00000000" w14:paraId="000000DD">
      <w:pPr>
        <w:jc w:val="both"/>
        <w:rPr>
          <w:rFonts w:ascii="Tahoma" w:cs="Tahoma" w:eastAsia="Tahoma" w:hAnsi="Tahoma"/>
        </w:rPr>
      </w:pPr>
      <w:r w:rsidDel="00000000" w:rsidR="00000000" w:rsidRPr="00000000">
        <w:rPr>
          <w:highlight w:val="white"/>
          <w:rtl w:val="0"/>
        </w:rPr>
        <w:t xml:space="preserve"> </w:t>
      </w:r>
      <w:r w:rsidDel="00000000" w:rsidR="00000000" w:rsidRPr="00000000">
        <w:rPr>
          <w:rFonts w:ascii="Nova Mono" w:cs="Nova Mono" w:eastAsia="Nova Mono" w:hAnsi="Nova Mono"/>
          <w:sz w:val="36"/>
          <w:szCs w:val="36"/>
          <w:rtl w:val="0"/>
        </w:rPr>
        <w:t xml:space="preserve"> ⬜</w:t>
      </w:r>
      <w:r w:rsidDel="00000000" w:rsidR="00000000" w:rsidRPr="00000000">
        <w:rPr>
          <w:highlight w:val="white"/>
          <w:rtl w:val="0"/>
        </w:rPr>
        <w:t xml:space="preserve"> Qualora non avesse ancora provveduto, a si impegna a presentare istanza, ed a fornire  copia, entro 20 giorni dalla aggiudicazione.</w:t>
      </w:r>
      <w:r w:rsidDel="00000000" w:rsidR="00000000" w:rsidRPr="00000000">
        <w:rPr>
          <w:rtl w:val="0"/>
        </w:rPr>
      </w:r>
    </w:p>
    <w:p w:rsidR="00000000" w:rsidDel="00000000" w:rsidP="00000000" w:rsidRDefault="00000000" w:rsidRPr="00000000" w14:paraId="000000DE">
      <w:pPr>
        <w:jc w:val="both"/>
        <w:rPr>
          <w:b w:val="1"/>
          <w:i w:val="1"/>
          <w:color w:val="ff0000"/>
          <w:highlight w:val="white"/>
          <w:u w:val="single"/>
        </w:rPr>
      </w:pPr>
      <w:r w:rsidDel="00000000" w:rsidR="00000000" w:rsidRPr="00000000">
        <w:rPr>
          <w:rtl w:val="0"/>
        </w:rPr>
      </w:r>
    </w:p>
    <w:p w:rsidR="00000000" w:rsidDel="00000000" w:rsidP="00000000" w:rsidRDefault="00000000" w:rsidRPr="00000000" w14:paraId="000000DF">
      <w:pPr>
        <w:jc w:val="both"/>
        <w:rPr>
          <w:b w:val="1"/>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di obbligarsi alla tracciabilità dei flussi finanziari mediante utilizzo, per i pagamenti di cui al presente appalto, di conto corrente bancario o postale dedicato come stabilito dall’art. 3 della legge 136/2010 e prende atto, nel contempo, che ogni inosservanza comporterà l’immediata rescissione del contratto come specificatamente previsto dalla medesima legge;</w:t>
      </w: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le informazioni fornite nell’ambito dell’offerta o a giustificazione della medesima :</w:t>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E5">
      <w:pPr>
        <w:ind w:left="454" w:firstLine="0"/>
        <w:jc w:val="both"/>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non costituiscono segreti tecnici o commerciali e conseguentemente autorizza, qualora un  partecipante alla gara eserciti la facoltà di “accesso agli atti”, la centrale di committenza a rilasciare copia di tutta la documentazione presentata per la partecipazione alla gara;</w:t>
      </w:r>
    </w:p>
    <w:p w:rsidR="00000000" w:rsidDel="00000000" w:rsidP="00000000" w:rsidRDefault="00000000" w:rsidRPr="00000000" w14:paraId="000000E6">
      <w:pPr>
        <w:ind w:left="454" w:firstLine="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costituiscono segreti tecnici o commerciali, come da motivata e comprovata dichiarazione allegata alla presente;</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   di essere informato, ai sensi e per gli effetti del Regolamento UE n. 2016/679 (GDPR) che i dati personali raccolti saranno trattati, anche con strumenti informatici, esclusivamente nell’ambito del procedimento per il quale la presente dichiarazione viene resa; autorizzando il trattamento dei dati. Tutti i documenti sono oggetto di diritto di accesso ai sensi e con le modalità previste dall’art. 53 del Codice;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 DICHIARAZIONE DI CONSENSO (AI SENSI DELL’ART. 23 DEL D.LGS. 196/03 E GDPR UE 2016/679)</w:t>
        <w:br w:type="textWrapping"/>
        <w:t xml:space="preserve">L’interessato dichiara di aver ricevuto completa informativa ai sensi dell’art. 13 D.Lgs. 196/2003 e art. 13 GDPR UE 679/2016, pubblicata sul sito della Centrale Unica di Committenza di Consorzio Informatica e Territorio S.p.A. al link </w:t>
      </w:r>
      <w:hyperlink r:id="rId6">
        <w:r w:rsidDel="00000000" w:rsidR="00000000" w:rsidRPr="00000000">
          <w:rPr>
            <w:color w:val="0000ff"/>
            <w:u w:val="single"/>
            <w:rtl w:val="0"/>
          </w:rPr>
          <w:t xml:space="preserve">https://www.consorzioit.net/sites/default/files/informativa_cuc_consorzio.it_.pdf</w:t>
        </w:r>
      </w:hyperlink>
      <w:r w:rsidDel="00000000" w:rsidR="00000000" w:rsidRPr="00000000">
        <w:rPr>
          <w:rtl w:val="0"/>
        </w:rPr>
        <w:t xml:space="preserve"> accessibile da </w:t>
      </w:r>
      <w:hyperlink r:id="rId7">
        <w:r w:rsidDel="00000000" w:rsidR="00000000" w:rsidRPr="00000000">
          <w:rPr>
            <w:color w:val="0000ff"/>
            <w:rtl w:val="0"/>
          </w:rPr>
          <w:t xml:space="preserve">https://www.consorzioit.net/prodotti-servizi/centrale-unica-committenza </w:t>
        </w:r>
      </w:hyperlink>
      <w:r w:rsidDel="00000000" w:rsidR="00000000" w:rsidRPr="00000000">
        <w:rPr>
          <w:rtl w:val="0"/>
        </w:rPr>
        <w:t xml:space="preserve">ed esprime il consenso al trattamento dei dati personali e ed alla comunicazione dei propri dati nei limiti, per le finalità e per la durata precisati nell’informativa</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presente dichiarazione viene sottoscritta in data __________</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Apporre firma digitale</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tabs>
          <w:tab w:val="left" w:pos="450"/>
          <w:tab w:val="left" w:pos="8824"/>
        </w:tabs>
        <w:spacing w:after="0" w:before="0" w:line="240" w:lineRule="auto"/>
        <w:ind w:left="0" w:right="0" w:firstLine="51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____________________________</w:t>
      </w: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Poiché la presente dichiarazione contiene o può contenere dati sensibili, individuati tali dalle vigenti disposizioni di legge, per quanto occorra, ferme restando le esenzioni dagli obblighi di notifica e di acquisizione del consenso, il sottoscritto autorizza l’utilizzazione dei dati personali ai soli fini della partecipazione alla gara d’appalto per la quale la dichiarazione stessa è presentata e per gli eventuali procedimenti amministrativi e giurisdizionali conseguenti; ne autorizza, inoltre, la comunicazione esclusivamente ai funzionari e agli incaricati della centrale di committenza e/o ad altri soggetti pubblici e agli eventuali controinteressati ai predetti procedimenti che ne faranno richiesta motivata, fermo restando l’obbligo che dovranno comunque trattare i dati nel pieno rispetto della legge e per le sole finalità richieste riguardo al procedimento.</w:t>
      </w:r>
      <w:r w:rsidDel="00000000" w:rsidR="00000000" w:rsidRPr="00000000">
        <w:rPr>
          <w:rtl w:val="0"/>
        </w:rPr>
      </w:r>
    </w:p>
    <w:p w:rsidR="00000000" w:rsidDel="00000000" w:rsidP="00000000" w:rsidRDefault="00000000" w:rsidRPr="00000000" w14:paraId="000000F7">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______________                                                                                                                                                                                                                                               </w:t>
      </w:r>
      <w:r w:rsidDel="00000000" w:rsidR="00000000" w:rsidRPr="00000000">
        <w:rPr>
          <w:rtl w:val="0"/>
        </w:rPr>
      </w:r>
    </w:p>
    <w:p w:rsidR="00000000" w:rsidDel="00000000" w:rsidP="00000000" w:rsidRDefault="00000000" w:rsidRPr="00000000" w14:paraId="000000F8">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Apporre firma digitale</w:t>
      </w:r>
    </w:p>
    <w:p w:rsidR="00000000" w:rsidDel="00000000" w:rsidP="00000000" w:rsidRDefault="00000000" w:rsidRPr="00000000" w14:paraId="000000F9">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N.B.</w:t>
      </w:r>
      <w:r w:rsidDel="00000000" w:rsidR="00000000" w:rsidRPr="00000000">
        <w:rPr>
          <w:rtl w:val="0"/>
        </w:rPr>
      </w:r>
    </w:p>
    <w:p w:rsidR="00000000" w:rsidDel="00000000" w:rsidP="00000000" w:rsidRDefault="00000000" w:rsidRPr="00000000" w14:paraId="000000FE">
      <w:pPr>
        <w:spacing w:after="60" w:before="60" w:lineRule="auto"/>
        <w:jc w:val="both"/>
        <w:rPr/>
      </w:pPr>
      <w:r w:rsidDel="00000000" w:rsidR="00000000" w:rsidRPr="00000000">
        <w:rPr>
          <w:b w:val="1"/>
          <w:u w:val="single"/>
          <w:rtl w:val="0"/>
        </w:rPr>
        <w:t xml:space="preserve">* La domanda è sottoscritta con firma digitale</w:t>
      </w:r>
      <w:r w:rsidDel="00000000" w:rsidR="00000000" w:rsidRPr="00000000">
        <w:rPr>
          <w:rtl w:val="0"/>
        </w:rPr>
        <w:t xml:space="preserve">:</w:t>
      </w:r>
    </w:p>
    <w:p w:rsidR="00000000" w:rsidDel="00000000" w:rsidP="00000000" w:rsidRDefault="00000000" w:rsidRPr="00000000" w14:paraId="000000F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raggruppamento temporaneo o consorzio ordinario costituiti, dalla mandataria/capofila.</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raggruppamento temporaneo o consorzio ordinario non ancora costituiti, da tutti i soggetti che costituiranno il raggruppamento o consorzio;</w:t>
      </w:r>
      <w:r w:rsidDel="00000000" w:rsidR="00000000" w:rsidRPr="00000000">
        <w:rPr>
          <w:rtl w:val="0"/>
        </w:rPr>
      </w:r>
    </w:p>
    <w:p w:rsidR="00000000" w:rsidDel="00000000" w:rsidP="00000000" w:rsidRDefault="00000000" w:rsidRPr="00000000" w14:paraId="000001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aggregazioni di imprese aderenti al contratto di rete si fa riferimento alla disciplina prevista per i raggruppamenti temporanei di imprese, in quanto compatibile. In particolare:</w:t>
      </w:r>
      <w:r w:rsidDel="00000000" w:rsidR="00000000" w:rsidRPr="00000000">
        <w:rPr>
          <w:rtl w:val="0"/>
        </w:rPr>
      </w:r>
    </w:p>
    <w:p w:rsidR="00000000" w:rsidDel="00000000" w:rsidP="00000000" w:rsidRDefault="00000000" w:rsidRPr="00000000" w14:paraId="00000102">
      <w:pPr>
        <w:widowControl w:val="1"/>
        <w:numPr>
          <w:ilvl w:val="1"/>
          <w:numId w:val="5"/>
        </w:numPr>
        <w:spacing w:after="60" w:before="60" w:lineRule="auto"/>
        <w:ind w:left="1440" w:hanging="360"/>
        <w:jc w:val="both"/>
        <w:rPr/>
      </w:pPr>
      <w:r w:rsidDel="00000000" w:rsidR="00000000" w:rsidRPr="00000000">
        <w:rPr>
          <w:b w:val="1"/>
          <w:rtl w:val="0"/>
        </w:rPr>
        <w:t xml:space="preserve">se la rete è dotata di un organo comune con potere di rappresentanza e con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 solo operatore economico che riveste la funzione di organo comune;</w:t>
      </w:r>
    </w:p>
    <w:p w:rsidR="00000000" w:rsidDel="00000000" w:rsidP="00000000" w:rsidRDefault="00000000" w:rsidRPr="00000000" w14:paraId="00000103">
      <w:pPr>
        <w:widowControl w:val="1"/>
        <w:numPr>
          <w:ilvl w:val="1"/>
          <w:numId w:val="5"/>
        </w:numPr>
        <w:spacing w:after="60" w:before="60" w:lineRule="auto"/>
        <w:ind w:left="1440" w:hanging="360"/>
        <w:jc w:val="both"/>
        <w:rPr/>
      </w:pPr>
      <w:r w:rsidDel="00000000" w:rsidR="00000000" w:rsidRPr="00000000">
        <w:rPr>
          <w:b w:val="1"/>
          <w:rtl w:val="0"/>
        </w:rPr>
        <w:t xml:space="preserve">se la rete è dotata di un organo comune con potere di rappresentanza ma è priva di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dall’impresa che riveste le funzioni di organo comune nonché da ognuna delle imprese aderenti al contratto di rete che partecipano alla gara; </w:t>
      </w:r>
    </w:p>
    <w:p w:rsidR="00000000" w:rsidDel="00000000" w:rsidP="00000000" w:rsidRDefault="00000000" w:rsidRPr="00000000" w14:paraId="00000104">
      <w:pPr>
        <w:widowControl w:val="1"/>
        <w:numPr>
          <w:ilvl w:val="1"/>
          <w:numId w:val="5"/>
        </w:numPr>
        <w:spacing w:after="60" w:before="60" w:lineRule="auto"/>
        <w:ind w:left="1440" w:hanging="360"/>
        <w:jc w:val="both"/>
        <w:rPr/>
      </w:pPr>
      <w:r w:rsidDel="00000000" w:rsidR="00000000" w:rsidRPr="00000000">
        <w:rPr>
          <w:b w:val="1"/>
          <w:rtl w:val="0"/>
        </w:rPr>
        <w:t xml:space="preserve">se la rete è dotata di un organo comune privo del potere di rappresentanza o se la rete è sprovvista di organo comune, oppure se l’organo comune è privo dei requisiti di qualificazione</w:t>
      </w:r>
      <w:r w:rsidDel="00000000" w:rsidR="00000000" w:rsidRPr="00000000">
        <w:rPr>
          <w:rtl w:val="0"/>
        </w:rPr>
        <w:t xml:space="preserve"> </w:t>
      </w:r>
      <w:r w:rsidDel="00000000" w:rsidR="00000000" w:rsidRPr="00000000">
        <w:rPr>
          <w:b w:val="1"/>
          <w:rtl w:val="0"/>
        </w:rPr>
        <w:t xml:space="preserve">richiesti per assumere la veste di mandataria</w:t>
      </w:r>
      <w:r w:rsidDel="00000000" w:rsidR="00000000" w:rsidRPr="00000000">
        <w:rPr>
          <w:rtl w:val="0"/>
        </w:rPr>
        <w:t xml:space="preserve">, la domanda di partecipazione deve essere sottoscritta con firma digitale dall’impresa aderente alla rete che riveste la qualifica di mandataria, ovvero, in caso di partecipazione nelle forme del raggruppamento da costituirsi, da ognuna delle imprese aderenti al contratto di rete che partecipa alla gara. </w:t>
      </w:r>
    </w:p>
    <w:p w:rsidR="00000000" w:rsidDel="00000000" w:rsidP="00000000" w:rsidRDefault="00000000" w:rsidRPr="00000000" w14:paraId="000001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consorzio di cooperative e imprese artigiane o di consorzio stabile di cui all’art. 45, comma 2 lett. b) e c) del Codice, la domanda è sottoscritta con firma digitale dal consorzio medesimo.</w:t>
      </w: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domanda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essere corredata da:</w:t>
      </w:r>
    </w:p>
    <w:p w:rsidR="00000000" w:rsidDel="00000000" w:rsidP="00000000" w:rsidRDefault="00000000" w:rsidRPr="00000000" w14:paraId="0000010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fotocopia, non autenticata, di documento di identità del sottoscrittore;</w:t>
      </w:r>
      <w:r w:rsidDel="00000000" w:rsidR="00000000" w:rsidRPr="00000000">
        <w:rPr>
          <w:rtl w:val="0"/>
        </w:rPr>
      </w:r>
    </w:p>
    <w:p w:rsidR="00000000" w:rsidDel="00000000" w:rsidP="00000000" w:rsidRDefault="00000000" w:rsidRPr="00000000" w14:paraId="0000010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copia conforme all’originale della procura;</w:t>
      </w:r>
      <w:r w:rsidDel="00000000" w:rsidR="00000000" w:rsidRPr="00000000">
        <w:rPr>
          <w:rtl w:val="0"/>
        </w:rPr>
      </w:r>
    </w:p>
    <w:p w:rsidR="00000000" w:rsidDel="00000000" w:rsidP="00000000" w:rsidRDefault="00000000" w:rsidRPr="00000000" w14:paraId="0000010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(Eventuale)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e dichiarazioni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per i soggetti associati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cui al paragrafo 14.3.3 del disciplinare di gara</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sectPr>
      <w:footerReference r:id="rId8" w:type="default"/>
      <w:pgSz w:h="15840" w:w="12240" w:orient="portrait"/>
      <w:pgMar w:bottom="1134" w:top="993" w:left="1984.2519685039365" w:right="170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font w:name="Nova Mon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pos="4819"/>
        <w:tab w:val="right" w:pos="9638"/>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pos="4819"/>
        <w:tab w:val="right" w:pos="9638"/>
      </w:tabs>
      <w:spacing w:after="1684" w:lineRule="auto"/>
      <w:rPr>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454" w:hanging="454"/>
      </w:pPr>
      <w:rPr>
        <w:rFonts w:ascii="Arial" w:cs="Arial" w:eastAsia="Arial" w:hAnsi="Arial"/>
        <w:b w:val="0"/>
        <w:i w:val="0"/>
      </w:rPr>
    </w:lvl>
    <w:lvl w:ilvl="1">
      <w:start w:val="1"/>
      <w:numFmt w:val="bullet"/>
      <w:lvlText w:val="•"/>
      <w:lvlJc w:val="left"/>
      <w:pPr>
        <w:ind w:left="1440" w:hanging="360"/>
      </w:pPr>
      <w:rPr>
        <w:rFonts w:ascii="Noto Sans Symbols" w:cs="Noto Sans Symbols" w:eastAsia="Noto Sans Symbols" w:hAnsi="Noto Sans Symbols"/>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7"/>
      <w:numFmt w:val="bullet"/>
      <w:lvlText w:val="-"/>
      <w:lvlJc w:val="left"/>
      <w:pPr>
        <w:ind w:left="773" w:hanging="360"/>
      </w:pPr>
      <w:rPr>
        <w:rFonts w:ascii="Verdana" w:cs="Verdana" w:eastAsia="Verdana" w:hAnsi="Verdan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7"/>
      <w:numFmt w:val="upperLetter"/>
      <w:lvlText w:val="%1."/>
      <w:lvlJc w:val="left"/>
      <w:pPr>
        <w:ind w:left="454" w:hanging="454"/>
      </w:pPr>
      <w:rPr>
        <w:rFonts w:ascii="Arial" w:cs="Arial" w:eastAsia="Arial" w:hAnsi="Arial"/>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upperLetter"/>
      <w:lvlText w:val="%1."/>
      <w:lvlJc w:val="left"/>
      <w:pPr>
        <w:ind w:left="454" w:hanging="454"/>
      </w:pPr>
      <w:rPr>
        <w:rFonts w:ascii="Arial" w:cs="Arial" w:eastAsia="Arial" w:hAnsi="Arial"/>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Garamond" w:cs="Garamond" w:eastAsia="Garamond" w:hAnsi="Garamond"/>
        <w:b w:val="1"/>
        <w:i w:val="0"/>
        <w:sz w:val="20"/>
        <w:szCs w:val="20"/>
      </w:rPr>
    </w:lvl>
    <w:lvl w:ilvl="1">
      <w:start w:val="1"/>
      <w:numFmt w:val="lowerLetter"/>
      <w:lvlText w:val="%2)"/>
      <w:lvlJc w:val="left"/>
      <w:pPr>
        <w:ind w:left="1440" w:hanging="360"/>
      </w:pPr>
      <w:rPr>
        <w:b w:val="1"/>
        <w:i w:val="0"/>
        <w:sz w:val="20"/>
        <w:szCs w:val="2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consorzioit.net/sites/default/files/informativa_cuc_consorzio.it_.pdf" TargetMode="External"/><Relationship Id="rId7" Type="http://schemas.openxmlformats.org/officeDocument/2006/relationships/hyperlink" Target="https://www.consorzioit.net/prodotti-servizi/centrale-unica-committenza"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vaMono-regular.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