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libri" w:cs="Calibri" w:eastAsia="Calibri" w:hAnsi="Calibri"/>
          <w:b w:val="0"/>
          <w:i w:val="1"/>
          <w:smallCaps w:val="0"/>
          <w:strike w:val="0"/>
          <w:color w:val="40404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404040"/>
          <w:sz w:val="20"/>
          <w:szCs w:val="20"/>
          <w:u w:val="none"/>
          <w:shd w:fill="auto" w:val="clear"/>
          <w:vertAlign w:val="baseline"/>
          <w:rtl w:val="0"/>
        </w:rPr>
        <w:t xml:space="preserve">Allegato 3</w:t>
      </w:r>
    </w:p>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a"/>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b w:val="1"/>
          <w:color w:val="00000a"/>
          <w:sz w:val="16"/>
          <w:szCs w:val="1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a"/>
          <w:sz w:val="24"/>
          <w:szCs w:val="24"/>
          <w:u w:val="single"/>
        </w:rPr>
      </w:pPr>
      <w:r w:rsidDel="00000000" w:rsidR="00000000" w:rsidRPr="00000000">
        <w:rPr>
          <w:b w:val="1"/>
          <w:smallCaps w:val="1"/>
          <w:color w:val="00000a"/>
          <w:sz w:val="16"/>
          <w:szCs w:val="16"/>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color w:val="00000a"/>
          <w:sz w:val="24"/>
          <w:szCs w:val="24"/>
        </w:rPr>
      </w:pPr>
      <w:r w:rsidDel="00000000" w:rsidR="00000000" w:rsidRPr="00000000">
        <w:rPr>
          <w:rtl w:val="0"/>
        </w:rPr>
      </w:r>
    </w:p>
    <w:p w:rsidR="00000000" w:rsidDel="00000000" w:rsidP="00000000" w:rsidRDefault="00000000" w:rsidRPr="00000000" w14:paraId="00000006">
      <w:pPr>
        <w:keepNext w:val="1"/>
        <w:pBdr>
          <w:top w:space="0" w:sz="0" w:val="nil"/>
          <w:left w:space="0" w:sz="0" w:val="nil"/>
          <w:bottom w:space="0" w:sz="0" w:val="nil"/>
          <w:right w:space="0" w:sz="0" w:val="nil"/>
          <w:between w:space="0" w:sz="0" w:val="nil"/>
        </w:pBdr>
        <w:jc w:val="both"/>
        <w:rPr>
          <w:b w:val="1"/>
          <w:color w:val="00000a"/>
          <w:sz w:val="32"/>
          <w:szCs w:val="32"/>
        </w:rPr>
      </w:pPr>
      <w:r w:rsidDel="00000000" w:rsidR="00000000" w:rsidRPr="00000000">
        <w:rPr>
          <w:b w:val="1"/>
          <w:color w:val="00000a"/>
          <w:sz w:val="18"/>
          <w:szCs w:val="18"/>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7">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Per le procedure di appalto per le quali è stato pubblicato un avviso di indizione di gara nella </w:t>
      </w:r>
      <w:r w:rsidDel="00000000" w:rsidR="00000000" w:rsidRPr="00000000">
        <w:rPr>
          <w:rFonts w:ascii="Arial" w:cs="Arial" w:eastAsia="Arial" w:hAnsi="Arial"/>
          <w:b w:val="1"/>
          <w:i w:val="1"/>
          <w:color w:val="00000a"/>
          <w:sz w:val="15"/>
          <w:szCs w:val="15"/>
          <w:rtl w:val="0"/>
        </w:rPr>
        <w:t xml:space="preserve">Gazzetta ufficiale dell'Unione europea</w:t>
      </w:r>
      <w:r w:rsidDel="00000000" w:rsidR="00000000" w:rsidRPr="00000000">
        <w:rPr>
          <w:rFonts w:ascii="Arial" w:cs="Arial" w:eastAsia="Arial" w:hAnsi="Arial"/>
          <w:b w:val="1"/>
          <w:color w:val="00000a"/>
          <w:sz w:val="15"/>
          <w:szCs w:val="15"/>
          <w:rtl w:val="0"/>
        </w:rPr>
        <w:t xml:space="preserve"> le informazioni richieste dalla parte I saranno acquisite automaticamente, a condizione che per generare e compilare il DGUE sia utilizzato il servizio DGUE elettronico (</w:t>
      </w:r>
      <w:r w:rsidDel="00000000" w:rsidR="00000000" w:rsidRPr="00000000">
        <w:rPr>
          <w:rFonts w:ascii="Arial" w:cs="Arial" w:eastAsia="Arial" w:hAnsi="Arial"/>
          <w:b w:val="1"/>
          <w:color w:val="00000a"/>
          <w:sz w:val="15"/>
          <w:szCs w:val="15"/>
          <w:vertAlign w:val="superscript"/>
        </w:rPr>
        <w:footnoteReference w:customMarkFollows="0" w:id="0"/>
      </w:r>
      <w:r w:rsidDel="00000000" w:rsidR="00000000" w:rsidRPr="00000000">
        <w:rPr>
          <w:rFonts w:ascii="Arial" w:cs="Arial" w:eastAsia="Arial" w:hAnsi="Arial"/>
          <w:b w:val="1"/>
          <w:color w:val="00000a"/>
          <w:sz w:val="15"/>
          <w:szCs w:val="15"/>
          <w:rtl w:val="0"/>
        </w:rPr>
        <w:t xml:space="preserve">). Riferimento della pubblicazione del pertinente avviso o bando (</w:t>
      </w:r>
      <w:r w:rsidDel="00000000" w:rsidR="00000000" w:rsidRPr="00000000">
        <w:rPr>
          <w:rFonts w:ascii="Arial" w:cs="Arial" w:eastAsia="Arial" w:hAnsi="Arial"/>
          <w:b w:val="1"/>
          <w:color w:val="00000a"/>
          <w:sz w:val="15"/>
          <w:szCs w:val="15"/>
          <w:vertAlign w:val="superscript"/>
        </w:rPr>
        <w:footnoteReference w:customMarkFollows="0" w:id="1"/>
      </w:r>
      <w:r w:rsidDel="00000000" w:rsidR="00000000" w:rsidRPr="00000000">
        <w:rPr>
          <w:rFonts w:ascii="Arial" w:cs="Arial" w:eastAsia="Arial" w:hAnsi="Arial"/>
          <w:b w:val="1"/>
          <w:color w:val="00000a"/>
          <w:sz w:val="15"/>
          <w:szCs w:val="15"/>
          <w:rtl w:val="0"/>
        </w:rPr>
        <w:t xml:space="preserve">)  nella </w:t>
      </w:r>
      <w:r w:rsidDel="00000000" w:rsidR="00000000" w:rsidRPr="00000000">
        <w:rPr>
          <w:rFonts w:ascii="Arial" w:cs="Arial" w:eastAsia="Arial" w:hAnsi="Arial"/>
          <w:b w:val="1"/>
          <w:i w:val="1"/>
          <w:color w:val="00000a"/>
          <w:sz w:val="15"/>
          <w:szCs w:val="15"/>
          <w:rtl w:val="0"/>
        </w:rPr>
        <w:t xml:space="preserve">Gazzetta ufficiale dell'Unione europea</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008">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09">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GU UE S numero [], data [], pag. [], </w:t>
      </w:r>
      <w:r w:rsidDel="00000000" w:rsidR="00000000" w:rsidRPr="00000000">
        <w:rPr>
          <w:rtl w:val="0"/>
        </w:rPr>
      </w:r>
    </w:p>
    <w:p w:rsidR="00000000" w:rsidDel="00000000" w:rsidP="00000000" w:rsidRDefault="00000000" w:rsidRPr="00000000" w14:paraId="0000000A">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Numero dell'avviso nella GU S: [ ][ ][ ][ ]/S [ ][ ][ ]–[ ][ ][ ][ ][ ][ ][ ]</w:t>
      </w:r>
      <w:r w:rsidDel="00000000" w:rsidR="00000000" w:rsidRPr="00000000">
        <w:rPr>
          <w:rtl w:val="0"/>
        </w:rPr>
      </w:r>
    </w:p>
    <w:p w:rsidR="00000000" w:rsidDel="00000000" w:rsidP="00000000" w:rsidRDefault="00000000" w:rsidRPr="00000000" w14:paraId="0000000B">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Se non è pubblicato un avviso di indizione di gara nella GU UE, l'amministrazione aggiudicatrice o l'ente aggiudicatore deve compilare le informazioni in modo da permettere l'individuazione univoca della procedura di appalto:</w:t>
      </w:r>
      <w:r w:rsidDel="00000000" w:rsidR="00000000" w:rsidRPr="00000000">
        <w:rPr>
          <w:rtl w:val="0"/>
        </w:rPr>
      </w:r>
    </w:p>
    <w:p w:rsidR="00000000" w:rsidDel="00000000" w:rsidP="00000000" w:rsidRDefault="00000000" w:rsidRPr="00000000" w14:paraId="0000000C">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a"/>
          <w:sz w:val="16"/>
          <w:szCs w:val="16"/>
        </w:rPr>
      </w:pPr>
      <w:r w:rsidDel="00000000" w:rsidR="00000000" w:rsidRPr="00000000">
        <w:rPr>
          <w:rFonts w:ascii="Arial" w:cs="Arial" w:eastAsia="Arial" w:hAnsi="Arial"/>
          <w:b w:val="1"/>
          <w:color w:val="00000a"/>
          <w:sz w:val="15"/>
          <w:szCs w:val="15"/>
          <w:rtl w:val="0"/>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Del="00000000" w:rsidR="00000000" w:rsidRPr="00000000">
        <w:rPr>
          <w:rtl w:val="0"/>
        </w:rPr>
      </w:r>
    </w:p>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6"/>
          <w:szCs w:val="16"/>
          <w:rtl w:val="0"/>
        </w:rPr>
        <w:t xml:space="preserve">INFORMAZIONI SULLA PROCEDURA DI APPALTO</w:t>
      </w:r>
      <w:r w:rsidDel="00000000" w:rsidR="00000000" w:rsidRPr="00000000">
        <w:rPr>
          <w:rtl w:val="0"/>
        </w:rPr>
      </w:r>
    </w:p>
    <w:p w:rsidR="00000000" w:rsidDel="00000000" w:rsidP="00000000" w:rsidRDefault="00000000" w:rsidRPr="00000000" w14:paraId="0000000E">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288.0" w:type="dxa"/>
        <w:jc w:val="left"/>
        <w:tblInd w:w="-20.0" w:type="dxa"/>
        <w:tblLayout w:type="fixed"/>
        <w:tblLook w:val="0000"/>
      </w:tblPr>
      <w:tblGrid>
        <w:gridCol w:w="4644"/>
        <w:gridCol w:w="4644"/>
        <w:tblGridChange w:id="0">
          <w:tblGrid>
            <w:gridCol w:w="4644"/>
            <w:gridCol w:w="4644"/>
          </w:tblGrid>
        </w:tblGridChange>
      </w:tblGrid>
      <w:tr>
        <w:trPr>
          <w:trHeight w:val="34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Identità del committente </w:t>
            </w:r>
            <w:r w:rsidDel="00000000" w:rsidR="00000000" w:rsidRPr="00000000">
              <w:rPr>
                <w:rFonts w:ascii="Arial" w:cs="Arial" w:eastAsia="Arial" w:hAnsi="Arial"/>
                <w:color w:val="00000a"/>
                <w:sz w:val="14"/>
                <w:szCs w:val="14"/>
                <w:rtl w:val="0"/>
              </w:rPr>
              <w:t xml:space="preserve">(</w:t>
            </w:r>
            <w:r w:rsidDel="00000000" w:rsidR="00000000" w:rsidRPr="00000000">
              <w:rPr>
                <w:rFonts w:ascii="Arial" w:cs="Arial" w:eastAsia="Arial" w:hAnsi="Arial"/>
                <w:color w:val="00000a"/>
                <w:sz w:val="14"/>
                <w:szCs w:val="14"/>
                <w:vertAlign w:val="superscript"/>
              </w:rPr>
              <w:footnoteReference w:customMarkFollows="0" w:id="2"/>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 </w:t>
            </w:r>
            <w:r w:rsidDel="00000000" w:rsidR="00000000" w:rsidRPr="00000000">
              <w:rPr>
                <w:rFonts w:ascii="Arial" w:cs="Arial" w:eastAsia="Arial" w:hAnsi="Arial"/>
                <w:color w:val="00000a"/>
                <w:sz w:val="14"/>
                <w:szCs w:val="14"/>
                <w:rtl w:val="0"/>
              </w:rPr>
              <w:t xml:space="preserve">Consorzio.It Spa</w:t>
            </w:r>
            <w:r w:rsidDel="00000000" w:rsidR="00000000" w:rsidRPr="00000000">
              <w:rPr>
                <w:rtl w:val="0"/>
              </w:rPr>
            </w:r>
          </w:p>
        </w:tc>
      </w:tr>
      <w:tr>
        <w:trPr>
          <w:trHeight w:val="34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Nome: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sz w:val="14"/>
                <w:szCs w:val="14"/>
                <w:rtl w:val="0"/>
              </w:rPr>
              <w:t xml:space="preserve">Consorzio Informatica e Territorio</w:t>
            </w:r>
            <w:r w:rsidDel="00000000" w:rsidR="00000000" w:rsidRPr="00000000">
              <w:rPr>
                <w:rFonts w:ascii="Arial" w:cs="Arial" w:eastAsia="Arial" w:hAnsi="Arial"/>
                <w:color w:val="000000"/>
                <w:sz w:val="14"/>
                <w:szCs w:val="14"/>
                <w:rtl w:val="0"/>
              </w:rPr>
              <w:t xml:space="preserve"> Spa </w:t>
            </w:r>
          </w:p>
          <w:p w:rsidR="00000000" w:rsidDel="00000000" w:rsidP="00000000" w:rsidRDefault="00000000" w:rsidRPr="00000000" w14:paraId="00000014">
            <w:pPr>
              <w:widowControl w:val="0"/>
              <w:jc w:val="both"/>
              <w:rPr>
                <w:color w:val="000000"/>
                <w:sz w:val="24"/>
                <w:szCs w:val="24"/>
              </w:rPr>
            </w:pPr>
            <w:r w:rsidDel="00000000" w:rsidR="00000000" w:rsidRPr="00000000">
              <w:rPr>
                <w:rFonts w:ascii="Arial" w:cs="Arial" w:eastAsia="Arial" w:hAnsi="Arial"/>
                <w:sz w:val="14"/>
                <w:szCs w:val="14"/>
                <w:rtl w:val="0"/>
              </w:rPr>
              <w:t xml:space="preserve">01321400192</w:t>
            </w:r>
            <w:r w:rsidDel="00000000" w:rsidR="00000000" w:rsidRPr="00000000">
              <w:rPr>
                <w:rtl w:val="0"/>
              </w:rPr>
            </w:r>
          </w:p>
        </w:tc>
      </w:tr>
      <w:tr>
        <w:trPr>
          <w:trHeight w:val="48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a"/>
                <w:sz w:val="14"/>
                <w:szCs w:val="14"/>
              </w:rPr>
            </w:pPr>
            <w:r w:rsidDel="00000000" w:rsidR="00000000" w:rsidRPr="00000000">
              <w:rPr>
                <w:rFonts w:ascii="Arial" w:cs="Arial" w:eastAsia="Arial" w:hAnsi="Arial"/>
                <w:b w:val="1"/>
                <w:color w:val="00000a"/>
                <w:sz w:val="14"/>
                <w:szCs w:val="14"/>
                <w:rtl w:val="0"/>
              </w:rPr>
              <w:t xml:space="preserve">Risposta: PROCEDURA APERTA PER L’AFFIDAMENTO DEL SERVIZIO DI GESTIONE  DELL’ASILO NIDO COMUNALE DI SPINO D’ADDA CR.</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Rule="auto"/>
              <w:rPr>
                <w:rFonts w:ascii="Arial" w:cs="Arial" w:eastAsia="Arial" w:hAnsi="Arial"/>
                <w:b w:val="1"/>
                <w:color w:val="00000a"/>
                <w:sz w:val="14"/>
                <w:szCs w:val="14"/>
              </w:rPr>
            </w:pPr>
            <w:r w:rsidDel="00000000" w:rsidR="00000000" w:rsidRPr="00000000">
              <w:rPr>
                <w:rtl w:val="0"/>
              </w:rPr>
            </w:r>
          </w:p>
        </w:tc>
      </w:tr>
      <w:tr>
        <w:trPr>
          <w:trHeight w:val="48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Titolo o breve descrizione dell'appalto (</w:t>
            </w:r>
            <w:r w:rsidDel="00000000" w:rsidR="00000000" w:rsidRPr="00000000">
              <w:rPr>
                <w:rFonts w:ascii="Arial" w:cs="Arial" w:eastAsia="Arial" w:hAnsi="Arial"/>
                <w:color w:val="00000a"/>
                <w:sz w:val="14"/>
                <w:szCs w:val="14"/>
                <w:vertAlign w:val="superscript"/>
              </w:rPr>
              <w:footnoteReference w:customMarkFollows="0" w:id="3"/>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L’appalto ha per oggetto i </w:t>
            </w:r>
            <w:r w:rsidDel="00000000" w:rsidR="00000000" w:rsidRPr="00000000">
              <w:rPr>
                <w:rFonts w:ascii="Arial" w:cs="Arial" w:eastAsia="Arial" w:hAnsi="Arial"/>
                <w:sz w:val="14"/>
                <w:szCs w:val="14"/>
                <w:rtl w:val="0"/>
              </w:rPr>
              <w:t xml:space="preserve">servizi inerenti alla gestione full time dell’asilo nido comunale come descritto in capitolato e in disciplinare.</w:t>
            </w:r>
            <w:r w:rsidDel="00000000" w:rsidR="00000000" w:rsidRPr="00000000">
              <w:rPr>
                <w:rtl w:val="0"/>
              </w:rPr>
            </w:r>
          </w:p>
        </w:tc>
      </w:tr>
      <w:tr>
        <w:trPr>
          <w:trHeight w:val="48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Numero di riferimento attribuito al fascicolo dall'amministrazione aggiudicatrice o ente aggiudicatore (ove esistente) (</w:t>
            </w:r>
            <w:r w:rsidDel="00000000" w:rsidR="00000000" w:rsidRPr="00000000">
              <w:rPr>
                <w:rFonts w:ascii="Arial" w:cs="Arial" w:eastAsia="Arial" w:hAnsi="Arial"/>
                <w:color w:val="00000a"/>
                <w:sz w:val="14"/>
                <w:szCs w:val="14"/>
                <w:vertAlign w:val="superscript"/>
              </w:rPr>
              <w:footnoteReference w:customMarkFollows="0" w:id="4"/>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Rule="auto"/>
              <w:rPr>
                <w:color w:val="00000a"/>
                <w:sz w:val="24"/>
                <w:szCs w:val="24"/>
                <w:highlight w:val="white"/>
              </w:rPr>
            </w:pPr>
            <w:r w:rsidDel="00000000" w:rsidR="00000000" w:rsidRPr="00000000">
              <w:rPr>
                <w:rFonts w:ascii="Arial" w:cs="Arial" w:eastAsia="Arial" w:hAnsi="Arial"/>
                <w:color w:val="00000a"/>
                <w:sz w:val="14"/>
                <w:szCs w:val="14"/>
                <w:highlight w:val="white"/>
                <w:rtl w:val="0"/>
              </w:rPr>
              <w:t xml:space="preserve">[   ]</w:t>
            </w:r>
            <w:r w:rsidDel="00000000" w:rsidR="00000000" w:rsidRPr="00000000">
              <w:rPr>
                <w:rtl w:val="0"/>
              </w:rPr>
            </w:r>
          </w:p>
        </w:tc>
      </w:tr>
      <w:tr>
        <w:trPr>
          <w:trHeight w:val="48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CIG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CUP (ove previsto)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Codice progetto (ove l’appalto sia finanziato o cofinanziato con fondi europei)</w:t>
              <w:tab/>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1F">
            <w:pPr>
              <w:widowControl w:val="0"/>
              <w:ind w:left="0" w:firstLine="0"/>
              <w:jc w:val="both"/>
              <w:rPr>
                <w:rFonts w:ascii="Arial" w:cs="Arial" w:eastAsia="Arial" w:hAnsi="Arial"/>
                <w:b w:val="1"/>
                <w:sz w:val="14"/>
                <w:szCs w:val="14"/>
                <w:highlight w:val="white"/>
              </w:rPr>
            </w:pPr>
            <w:r w:rsidDel="00000000" w:rsidR="00000000" w:rsidRPr="00000000">
              <w:rPr>
                <w:rFonts w:ascii="Arial" w:cs="Arial" w:eastAsia="Arial" w:hAnsi="Arial"/>
                <w:b w:val="1"/>
                <w:sz w:val="14"/>
                <w:szCs w:val="14"/>
                <w:highlight w:val="white"/>
                <w:rtl w:val="0"/>
              </w:rPr>
              <w:t xml:space="preserve">83460301D6</w:t>
            </w:r>
          </w:p>
          <w:p w:rsidR="00000000" w:rsidDel="00000000" w:rsidP="00000000" w:rsidRDefault="00000000" w:rsidRPr="00000000" w14:paraId="00000020">
            <w:pPr>
              <w:widowControl w:val="0"/>
              <w:ind w:left="0" w:firstLine="0"/>
              <w:jc w:val="both"/>
              <w:rPr>
                <w:rFonts w:ascii="Arial" w:cs="Arial" w:eastAsia="Arial" w:hAnsi="Arial"/>
                <w:b w:val="1"/>
                <w:sz w:val="14"/>
                <w:szCs w:val="14"/>
                <w:highlight w:val="white"/>
              </w:rPr>
            </w:pPr>
            <w:r w:rsidDel="00000000" w:rsidR="00000000" w:rsidRPr="00000000">
              <w:rPr>
                <w:rtl w:val="0"/>
              </w:rPr>
            </w:r>
          </w:p>
          <w:p w:rsidR="00000000" w:rsidDel="00000000" w:rsidP="00000000" w:rsidRDefault="00000000" w:rsidRPr="00000000" w14:paraId="00000021">
            <w:pPr>
              <w:widowControl w:val="0"/>
              <w:ind w:firstLine="141"/>
              <w:jc w:val="both"/>
              <w:rPr>
                <w:rFonts w:ascii="Arial" w:cs="Arial" w:eastAsia="Arial" w:hAnsi="Arial"/>
                <w:b w:val="1"/>
                <w:sz w:val="14"/>
                <w:szCs w:val="14"/>
                <w:highlight w:val="white"/>
              </w:rPr>
            </w:pPr>
            <w:r w:rsidDel="00000000" w:rsidR="00000000" w:rsidRPr="00000000">
              <w:rPr>
                <w:rtl w:val="0"/>
              </w:rPr>
            </w:r>
          </w:p>
          <w:p w:rsidR="00000000" w:rsidDel="00000000" w:rsidP="00000000" w:rsidRDefault="00000000" w:rsidRPr="00000000" w14:paraId="00000022">
            <w:pPr>
              <w:widowControl w:val="0"/>
              <w:ind w:left="0" w:firstLine="0"/>
              <w:jc w:val="both"/>
              <w:rPr>
                <w:rFonts w:ascii="Arial" w:cs="Arial" w:eastAsia="Arial" w:hAnsi="Arial"/>
                <w:color w:val="000000"/>
                <w:sz w:val="14"/>
                <w:szCs w:val="14"/>
                <w:highlight w:val="white"/>
              </w:rPr>
            </w:pPr>
            <w:r w:rsidDel="00000000" w:rsidR="00000000" w:rsidRPr="00000000">
              <w:rPr>
                <w:rtl w:val="0"/>
              </w:rPr>
            </w:r>
          </w:p>
        </w:tc>
      </w:tr>
    </w:tbl>
    <w:p w:rsidR="00000000" w:rsidDel="00000000" w:rsidP="00000000" w:rsidRDefault="00000000" w:rsidRPr="00000000" w14:paraId="00000023">
      <w:pPr>
        <w:pBdr>
          <w:top w:color="00000a" w:space="1" w:sz="4" w:val="single"/>
          <w:left w:color="00000a" w:space="4" w:sz="4" w:val="single"/>
          <w:bottom w:color="00000a" w:space="1" w:sz="4" w:val="single"/>
          <w:right w:color="00000a" w:space="4" w:sz="4" w:val="single"/>
          <w:between w:space="0" w:sz="0" w:val="nil"/>
        </w:pBdr>
        <w:shd w:fill="bfbfbf" w:val="clear"/>
        <w:tabs>
          <w:tab w:val="left" w:pos="4644"/>
        </w:tabs>
        <w:spacing w:after="120" w:before="120" w:lineRule="auto"/>
        <w:rPr>
          <w:rFonts w:ascii="Arial" w:cs="Arial" w:eastAsia="Arial" w:hAnsi="Arial"/>
          <w:color w:val="00000a"/>
          <w:sz w:val="16"/>
          <w:szCs w:val="16"/>
        </w:rPr>
      </w:pPr>
      <w:r w:rsidDel="00000000" w:rsidR="00000000" w:rsidRPr="00000000">
        <w:rPr>
          <w:rFonts w:ascii="Arial" w:cs="Arial" w:eastAsia="Arial" w:hAnsi="Arial"/>
          <w:b w:val="1"/>
          <w:color w:val="00000a"/>
          <w:sz w:val="14"/>
          <w:szCs w:val="14"/>
          <w:rtl w:val="0"/>
        </w:rPr>
        <w:t xml:space="preserve">Tutte le altre informazioni in tutte le sezioni del DGUE devono essere inserite dall'operatore economico</w:t>
      </w:r>
      <w:r w:rsidDel="00000000" w:rsidR="00000000" w:rsidRPr="00000000">
        <w:br w:type="page"/>
      </w:r>
      <w:r w:rsidDel="00000000" w:rsidR="00000000" w:rsidRPr="00000000">
        <w:rPr>
          <w:b w:val="1"/>
          <w:color w:val="00000a"/>
          <w:sz w:val="18"/>
          <w:szCs w:val="18"/>
          <w:rtl w:val="0"/>
        </w:rPr>
        <w:t xml:space="preserve">Parte II: Informazioni sull'operatore economico</w:t>
      </w:r>
      <w:r w:rsidDel="00000000" w:rsidR="00000000" w:rsidRPr="00000000">
        <w:rPr>
          <w:rtl w:val="0"/>
        </w:rPr>
      </w:r>
    </w:p>
    <w:p w:rsidR="00000000" w:rsidDel="00000000" w:rsidP="00000000" w:rsidRDefault="00000000" w:rsidRPr="00000000" w14:paraId="00000024">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4"/>
          <w:szCs w:val="14"/>
        </w:rPr>
      </w:pPr>
      <w:r w:rsidDel="00000000" w:rsidR="00000000" w:rsidRPr="00000000">
        <w:rPr>
          <w:rFonts w:ascii="Arial" w:cs="Arial" w:eastAsia="Arial" w:hAnsi="Arial"/>
          <w:smallCaps w:val="1"/>
          <w:color w:val="00000a"/>
          <w:sz w:val="16"/>
          <w:szCs w:val="16"/>
          <w:rtl w:val="0"/>
        </w:rPr>
        <w:t xml:space="preserve">A: INFORMAZIONI SULL'OPERATORE ECONOMICO</w:t>
      </w:r>
      <w:r w:rsidDel="00000000" w:rsidR="00000000" w:rsidRPr="00000000">
        <w:rPr>
          <w:rtl w:val="0"/>
        </w:rPr>
      </w:r>
    </w:p>
    <w:tbl>
      <w:tblPr>
        <w:tblStyle w:val="Table2"/>
        <w:tblW w:w="9336.0" w:type="dxa"/>
        <w:jc w:val="left"/>
        <w:tblInd w:w="-20.0" w:type="dxa"/>
        <w:tblLayout w:type="fixed"/>
        <w:tblLook w:val="0000"/>
      </w:tblPr>
      <w:tblGrid>
        <w:gridCol w:w="5736"/>
        <w:gridCol w:w="3600"/>
        <w:tblGridChange w:id="0">
          <w:tblGrid>
            <w:gridCol w:w="5736"/>
            <w:gridCol w:w="3600"/>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Rule="auto"/>
              <w:ind w:left="850" w:hanging="850"/>
              <w:rPr>
                <w:color w:val="00000a"/>
                <w:sz w:val="24"/>
                <w:szCs w:val="24"/>
              </w:rPr>
            </w:pPr>
            <w:r w:rsidDel="00000000" w:rsidR="00000000" w:rsidRPr="00000000">
              <w:rPr>
                <w:rFonts w:ascii="Arial" w:cs="Arial" w:eastAsia="Arial" w:hAnsi="Arial"/>
                <w:color w:val="00000a"/>
                <w:sz w:val="14"/>
                <w:szCs w:val="14"/>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tl w:val="0"/>
              </w:rPr>
            </w:r>
          </w:p>
        </w:tc>
      </w:tr>
      <w:tr>
        <w:trPr>
          <w:trHeight w:val="82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Partita IVA, se applicabile: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trHeight w:val="118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Persone di contatto (</w:t>
            </w:r>
            <w:r w:rsidDel="00000000" w:rsidR="00000000" w:rsidRPr="00000000">
              <w:rPr>
                <w:rFonts w:ascii="Arial" w:cs="Arial" w:eastAsia="Arial" w:hAnsi="Arial"/>
                <w:color w:val="000000"/>
                <w:sz w:val="14"/>
                <w:szCs w:val="14"/>
                <w:vertAlign w:val="superscript"/>
              </w:rPr>
              <w:footnoteReference w:customMarkFollows="0" w:id="5"/>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Telefono:</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PEC o e-mail:</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(indirizzo Internet o sito web) (</w:t>
            </w:r>
            <w:r w:rsidDel="00000000" w:rsidR="00000000" w:rsidRPr="00000000">
              <w:rPr>
                <w:rFonts w:ascii="Arial" w:cs="Arial" w:eastAsia="Arial" w:hAnsi="Arial"/>
                <w:i w:val="1"/>
                <w:color w:val="000000"/>
                <w:sz w:val="14"/>
                <w:szCs w:val="14"/>
                <w:rtl w:val="0"/>
              </w:rPr>
              <w:t xml:space="preserve">ove esistente</w:t>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4"/>
                <w:szCs w:val="14"/>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L'operatore economico è una microimpresa, oppure un'impresa piccola o media (</w:t>
            </w:r>
            <w:r w:rsidDel="00000000" w:rsidR="00000000" w:rsidRPr="00000000">
              <w:rPr>
                <w:rFonts w:ascii="Arial" w:cs="Arial" w:eastAsia="Arial" w:hAnsi="Arial"/>
                <w:color w:val="00000a"/>
                <w:sz w:val="14"/>
                <w:szCs w:val="14"/>
                <w:vertAlign w:val="superscript"/>
              </w:rPr>
              <w:footnoteReference w:customMarkFollows="0" w:id="6"/>
            </w:r>
            <w:r w:rsidDel="00000000" w:rsidR="00000000" w:rsidRPr="00000000">
              <w:rPr>
                <w:rFonts w:ascii="Arial" w:cs="Arial" w:eastAsia="Arial" w:hAnsi="Arial"/>
                <w:color w:val="00000a"/>
                <w:sz w:val="14"/>
                <w:szCs w:val="14"/>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 Sì [ ] No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Solo se l'appalto è riservato </w:t>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color w:val="000000"/>
                <w:sz w:val="14"/>
                <w:szCs w:val="14"/>
                <w:vertAlign w:val="superscript"/>
              </w:rPr>
              <w:footnoteReference w:customMarkFollows="0" w:id="7"/>
            </w:r>
            <w:r w:rsidDel="00000000" w:rsidR="00000000" w:rsidRPr="00000000">
              <w:rPr>
                <w:rFonts w:ascii="Arial" w:cs="Arial" w:eastAsia="Arial" w:hAnsi="Arial"/>
                <w:color w:val="000000"/>
                <w:sz w:val="14"/>
                <w:szCs w:val="14"/>
                <w:rtl w:val="0"/>
              </w:rPr>
              <w:t xml:space="preserve">)</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l'operatore economico è un laboratorio protetto, un' "impresa sociale" (</w:t>
            </w:r>
            <w:r w:rsidDel="00000000" w:rsidR="00000000" w:rsidRPr="00000000">
              <w:rPr>
                <w:rFonts w:ascii="Arial" w:cs="Arial" w:eastAsia="Arial" w:hAnsi="Arial"/>
                <w:color w:val="000000"/>
                <w:sz w:val="14"/>
                <w:szCs w:val="14"/>
                <w:vertAlign w:val="superscript"/>
              </w:rPr>
              <w:footnoteReference w:customMarkFollows="0" w:id="8"/>
            </w:r>
            <w:r w:rsidDel="00000000" w:rsidR="00000000" w:rsidRPr="00000000">
              <w:rPr>
                <w:rFonts w:ascii="Arial" w:cs="Arial" w:eastAsia="Arial" w:hAnsi="Arial"/>
                <w:color w:val="000000"/>
                <w:sz w:val="14"/>
                <w:szCs w:val="14"/>
                <w:rtl w:val="0"/>
              </w:rPr>
              <w:t xml:space="preserve">) o provvede all'esecuzione del contratto nel contesto di programmi di lavoro protetti (articolo 112 del Codice)?</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qual è la percentuale corrispondente di lavoratori con disabilità o svantaggiati?</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richiesto, specificare a quale o quali categorie di lavoratori con disabilità o svantaggiati appartengono i dipendenti interessati: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br w:type="textWrapping"/>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pertinente: l'operatore economico è iscritto in un elenco ufficiale di  imprenditori, fornitori, o prestatori di servizi o possiede una certificazione rilasciata da organismi accreditati, ai sensi dell’articolo 90 del Codice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color w:val="000000"/>
                <w:sz w:val="12"/>
                <w:szCs w:val="12"/>
              </w:rPr>
            </w:pP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la denominazione dell'elenco o del certificato e, se pertinente, il pertinente numero di iscrizione o della certificazione </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Se il certificato di iscrizione o la certificazione è disponibile elettronicamente, indicare:</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color w:val="000000"/>
                <w:sz w:val="14"/>
                <w:szCs w:val="14"/>
                <w:vertAlign w:val="superscript"/>
              </w:rPr>
              <w:footnoteReference w:customMarkFollows="0" w:id="9"/>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L'iscrizione o la certificazione comprende tutti i criteri di selezione richiesti?</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di risposta negativa alla lettera d):</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Inserire inoltre tutte le informazioni mancanti nella parte IV, sezione A, B, C, o D secondo il caso</w:t>
            </w: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i w:val="1"/>
                <w:color w:val="000000"/>
                <w:sz w:val="14"/>
                <w:szCs w:val="14"/>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284"/>
              </w:tabs>
              <w:spacing w:after="120" w:before="120" w:lineRule="auto"/>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e)  L'operatore economico potrà fornire un </w:t>
            </w:r>
            <w:r w:rsidDel="00000000" w:rsidR="00000000" w:rsidRPr="00000000">
              <w:rPr>
                <w:rFonts w:ascii="Arial" w:cs="Arial" w:eastAsia="Arial" w:hAnsi="Arial"/>
                <w:b w:val="1"/>
                <w:color w:val="000000"/>
                <w:sz w:val="14"/>
                <w:szCs w:val="14"/>
                <w:rtl w:val="0"/>
              </w:rPr>
              <w:t xml:space="preserve">certificato</w:t>
            </w:r>
            <w:r w:rsidDel="00000000" w:rsidR="00000000" w:rsidRPr="00000000">
              <w:rPr>
                <w:rFonts w:ascii="Arial" w:cs="Arial" w:eastAsia="Arial" w:hAnsi="Arial"/>
                <w:color w:val="000000"/>
                <w:sz w:val="14"/>
                <w:szCs w:val="14"/>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before="120" w:lineRule="auto"/>
              <w:ind w:hanging="284"/>
              <w:rPr>
                <w:color w:val="000000"/>
                <w:sz w:val="24"/>
                <w:szCs w:val="24"/>
              </w:rPr>
            </w:pPr>
            <w:r w:rsidDel="00000000" w:rsidR="00000000" w:rsidRPr="00000000">
              <w:rPr>
                <w:rFonts w:ascii="Arial" w:cs="Arial" w:eastAsia="Arial" w:hAnsi="Arial"/>
                <w:color w:val="000000"/>
                <w:sz w:val="14"/>
                <w:szCs w:val="14"/>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 [ ] Non applicabile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lineRule="auto"/>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lineRule="auto"/>
              <w:rPr>
                <w:rFonts w:ascii="Arial" w:cs="Arial" w:eastAsia="Arial" w:hAnsi="Arial"/>
                <w:color w:val="000000"/>
                <w:sz w:val="14"/>
                <w:szCs w:val="14"/>
                <w:highlight w:val="yellow"/>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Fonts w:ascii="Arial" w:cs="Arial" w:eastAsia="Arial" w:hAnsi="Arial"/>
                <w:color w:val="000000"/>
                <w:sz w:val="14"/>
                <w:szCs w:val="14"/>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4"/>
                <w:szCs w:val="14"/>
                <w:highlight w:val="yellow"/>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rPr>
          <w:trHeight w:val="76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ovvero,</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è in possesso di attestazione rilasciata  nell’ambito dei Sistemi di qualificazione di cui all’articolo 134 del Codice, previsti per i settori speciali</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gli estremi dell’attestazione (denominazione dell’Organismo di attestazione ovvero Sistema di qualificazione, numero e data dell’attestazione) </w:t>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Se l’attestazione di qualificazione è disponibile elettronicamente, indicare:</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Indicare, se pertinente, le categorie di qualificazione alla quale si riferisce l’attestazione:</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L'attestazione di qualificazione comprende tutti i criteri di selezione richiesti?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A">
            <w:pPr>
              <w:numPr>
                <w:ilvl w:val="0"/>
                <w:numId w:val="6"/>
              </w:numPr>
              <w:pBdr>
                <w:top w:space="0" w:sz="0" w:val="nil"/>
                <w:left w:space="0" w:sz="0" w:val="nil"/>
                <w:bottom w:space="0" w:sz="0" w:val="nil"/>
                <w:right w:space="0" w:sz="0" w:val="nil"/>
                <w:between w:space="0" w:sz="0" w:val="nil"/>
              </w:pBdr>
              <w:ind w:left="318" w:hanging="36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120" w:lineRule="auto"/>
              <w:ind w:left="318" w:hanging="318"/>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(indirizzo web, autorità o organismo di emanazione,  riferimento preciso della documentazione):</w:t>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pos="318"/>
              </w:tabs>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pos="318"/>
              </w:tabs>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w:t>
              <w:br w:type="textWrapping"/>
              <w:br w:type="textWrapping"/>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d) [ ] Sì [ ] No</w:t>
            </w:r>
          </w:p>
        </w:tc>
      </w:tr>
      <w:tr>
        <w:trPr>
          <w:trHeight w:val="580" w:hRule="atLeast"/>
        </w:trPr>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1">
            <w:pPr>
              <w:pBdr>
                <w:top w:color="00000a" w:space="1" w:sz="4" w:val="single"/>
                <w:left w:color="00000a" w:space="4" w:sz="4" w:val="single"/>
                <w:bottom w:color="00000a" w:space="16" w:sz="4" w:val="single"/>
                <w:right w:color="00000a" w:space="4" w:sz="4" w:val="single"/>
                <w:between w:space="0" w:sz="0" w:val="nil"/>
              </w:pBdr>
              <w:shd w:fill="bfbfbf" w:val="clear"/>
              <w:jc w:val="both"/>
              <w:rPr>
                <w:color w:val="000000"/>
                <w:sz w:val="24"/>
                <w:szCs w:val="24"/>
              </w:rPr>
            </w:pPr>
            <w:r w:rsidDel="00000000" w:rsidR="00000000" w:rsidRPr="00000000">
              <w:rPr>
                <w:rFonts w:ascii="Arial" w:cs="Arial" w:eastAsia="Arial" w:hAnsi="Arial"/>
                <w:b w:val="1"/>
                <w:color w:val="000000"/>
                <w:sz w:val="14"/>
                <w:szCs w:val="14"/>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L'operatore economico partecipa alla procedura di appalto insieme ad altri (</w:t>
            </w:r>
            <w:r w:rsidDel="00000000" w:rsidR="00000000" w:rsidRPr="00000000">
              <w:rPr>
                <w:rFonts w:ascii="Arial" w:cs="Arial" w:eastAsia="Arial" w:hAnsi="Arial"/>
                <w:color w:val="00000a"/>
                <w:sz w:val="14"/>
                <w:szCs w:val="14"/>
                <w:vertAlign w:val="superscript"/>
              </w:rPr>
              <w:footnoteReference w:customMarkFollows="0" w:id="10"/>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r>
        <w:tc>
          <w:tcPr>
            <w:gridSpan w:val="2"/>
            <w:tcBorders>
              <w:top w:color="00000a" w:space="0" w:sz="4" w:val="single"/>
              <w:left w:color="00000a" w:space="0" w:sz="4" w:val="single"/>
              <w:bottom w:color="00000a" w:space="0" w:sz="4" w:val="single"/>
              <w:right w:color="00000a" w:space="0" w:sz="4" w:val="single"/>
            </w:tcBorders>
            <w:shd w:fill="bfbfbf"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b w:val="1"/>
                <w:color w:val="00000a"/>
                <w:sz w:val="14"/>
                <w:szCs w:val="14"/>
                <w:rtl w:val="0"/>
              </w:rPr>
              <w:t xml:space="preserve">In caso affermativo</w:t>
            </w:r>
            <w:r w:rsidDel="00000000" w:rsidR="00000000" w:rsidRPr="00000000">
              <w:rPr>
                <w:rFonts w:ascii="Arial" w:cs="Arial" w:eastAsia="Arial" w:hAnsi="Arial"/>
                <w:color w:val="00000a"/>
                <w:sz w:val="14"/>
                <w:szCs w:val="14"/>
                <w:rtl w:val="0"/>
              </w:rPr>
              <w:t xml:space="preserve">, accertarsi che gli altri operatori interessati forniscano un DGUE distinto.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120" w:lineRule="auto"/>
              <w:ind w:left="284" w:hanging="284"/>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w:t>
            </w:r>
            <w:r w:rsidDel="00000000" w:rsidR="00000000" w:rsidRPr="00000000">
              <w:rPr>
                <w:rtl w:val="0"/>
              </w:rPr>
            </w:r>
          </w:p>
          <w:p w:rsidR="00000000" w:rsidDel="00000000" w:rsidP="00000000" w:rsidRDefault="00000000" w:rsidRPr="00000000" w14:paraId="0000009A">
            <w:pPr>
              <w:numPr>
                <w:ilvl w:val="0"/>
                <w:numId w:val="13"/>
              </w:numPr>
              <w:pBdr>
                <w:top w:space="0" w:sz="0" w:val="nil"/>
                <w:left w:space="0" w:sz="0" w:val="nil"/>
                <w:bottom w:space="0" w:sz="0" w:val="nil"/>
                <w:right w:space="0" w:sz="0" w:val="nil"/>
                <w:between w:space="0" w:sz="0" w:val="nil"/>
              </w:pBdr>
              <w:spacing w:before="120" w:lineRule="auto"/>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i w:val="1"/>
                <w:color w:val="000000"/>
                <w:sz w:val="14"/>
                <w:szCs w:val="14"/>
                <w:rtl w:val="0"/>
              </w:rPr>
              <w:t xml:space="preserve">a), b), c), d)</w:t>
            </w:r>
            <w:r w:rsidDel="00000000" w:rsidR="00000000" w:rsidRPr="00000000">
              <w:rPr>
                <w:rFonts w:ascii="Arial" w:cs="Arial" w:eastAsia="Arial" w:hAnsi="Arial"/>
                <w:color w:val="000000"/>
                <w:sz w:val="14"/>
                <w:szCs w:val="14"/>
                <w:rtl w:val="0"/>
              </w:rPr>
              <w:t xml:space="preserve"> ed </w:t>
            </w:r>
            <w:r w:rsidDel="00000000" w:rsidR="00000000" w:rsidRPr="00000000">
              <w:rPr>
                <w:rFonts w:ascii="Arial" w:cs="Arial" w:eastAsia="Arial" w:hAnsi="Arial"/>
                <w:i w:val="1"/>
                <w:color w:val="000000"/>
                <w:sz w:val="14"/>
                <w:szCs w:val="14"/>
                <w:rtl w:val="0"/>
              </w:rPr>
              <w:t xml:space="preserve">e</w:t>
            </w:r>
            <w:r w:rsidDel="00000000" w:rsidR="00000000" w:rsidRPr="00000000">
              <w:rPr>
                <w:rFonts w:ascii="Arial" w:cs="Arial" w:eastAsia="Arial" w:hAnsi="Arial"/>
                <w:color w:val="000000"/>
                <w:sz w:val="14"/>
                <w:szCs w:val="14"/>
                <w:rtl w:val="0"/>
              </w:rPr>
              <w:t xml:space="preserve">) del Codice  (capofila, responsabile di compiti specifici,ecc.):</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284"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Indicare gli altri operatori economici che compartecipano alla procedura di appalto:</w:t>
              <w:br w:type="textWrapping"/>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284" w:hanging="284"/>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Se pertinente, indicare il nome del raggruppamento partecipante:</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e </w:t>
            </w:r>
            <w:r w:rsidDel="00000000" w:rsidR="00000000" w:rsidRPr="00000000">
              <w:rPr>
                <w:rFonts w:ascii="Arial" w:cs="Arial" w:eastAsia="Arial" w:hAnsi="Arial"/>
                <w:i w:val="1"/>
                <w:color w:val="000000"/>
                <w:sz w:val="14"/>
                <w:szCs w:val="14"/>
                <w:rtl w:val="0"/>
              </w:rPr>
              <w:t xml:space="preserve">c)</w:t>
            </w:r>
            <w:r w:rsidDel="00000000" w:rsidR="00000000" w:rsidRPr="00000000">
              <w:rPr>
                <w:rFonts w:ascii="Arial" w:cs="Arial" w:eastAsia="Arial" w:hAnsi="Arial"/>
                <w:color w:val="000000"/>
                <w:sz w:val="14"/>
                <w:szCs w:val="14"/>
                <w:rtl w:val="0"/>
              </w:rPr>
              <w:t xml:space="preserve">, o di una società di professionisti di cui all’articolo 46, comma 1, lett.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 […………..…]</w:t>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color w:val="000000"/>
                <w:sz w:val="24"/>
                <w:szCs w:val="24"/>
              </w:rPr>
            </w:pPr>
            <w:r w:rsidDel="00000000" w:rsidR="00000000" w:rsidRPr="00000000">
              <w:rPr>
                <w:rFonts w:ascii="Arial" w:cs="Arial" w:eastAsia="Arial" w:hAnsi="Arial"/>
                <w:color w:val="000000"/>
                <w:sz w:val="15"/>
                <w:szCs w:val="15"/>
                <w:rtl w:val="0"/>
              </w:rPr>
              <w:t xml:space="preserve">d):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5"/>
                <w:szCs w:val="15"/>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bl>
    <w:p w:rsidR="00000000" w:rsidDel="00000000" w:rsidP="00000000" w:rsidRDefault="00000000" w:rsidRPr="00000000" w14:paraId="000000AF">
      <w:pPr>
        <w:keepNext w:val="1"/>
        <w:pBdr>
          <w:top w:space="0" w:sz="0" w:val="nil"/>
          <w:left w:space="0" w:sz="0" w:val="nil"/>
          <w:bottom w:space="0" w:sz="0" w:val="nil"/>
          <w:right w:space="0" w:sz="0" w:val="nil"/>
          <w:between w:space="0" w:sz="0" w:val="nil"/>
        </w:pBdr>
        <w:jc w:val="both"/>
        <w:rPr>
          <w:rFonts w:ascii="Arial" w:cs="Arial" w:eastAsia="Arial" w:hAnsi="Arial"/>
          <w:color w:val="00000a"/>
          <w:sz w:val="10"/>
          <w:szCs w:val="10"/>
        </w:rPr>
      </w:pPr>
      <w:r w:rsidDel="00000000" w:rsidR="00000000" w:rsidRPr="00000000">
        <w:rPr>
          <w:rtl w:val="0"/>
        </w:rPr>
      </w:r>
    </w:p>
    <w:p w:rsidR="00000000" w:rsidDel="00000000" w:rsidP="00000000" w:rsidRDefault="00000000" w:rsidRPr="00000000" w14:paraId="000000B0">
      <w:pPr>
        <w:keepNext w:val="1"/>
        <w:pBdr>
          <w:top w:space="0" w:sz="0" w:val="nil"/>
          <w:left w:space="0" w:sz="0" w:val="nil"/>
          <w:bottom w:space="0" w:sz="0" w:val="nil"/>
          <w:right w:space="0" w:sz="0" w:val="nil"/>
          <w:between w:space="0" w:sz="0" w:val="nil"/>
        </w:pBdr>
        <w:jc w:val="both"/>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0B1">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2">
      <w:pPr>
        <w:pBdr>
          <w:top w:color="00000a" w:space="1" w:sz="4" w:val="single"/>
          <w:left w:color="00000a" w:space="4" w:sz="4" w:val="single"/>
          <w:bottom w:color="00000a" w:space="1" w:sz="4" w:val="single"/>
          <w:right w:color="00000a" w:space="0" w:sz="4" w:val="single"/>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i w:val="1"/>
          <w:color w:val="000000"/>
          <w:sz w:val="15"/>
          <w:szCs w:val="15"/>
          <w:rtl w:val="0"/>
        </w:rPr>
        <w:t xml:space="preserve">Se pertinente, indicare nome e indirizzo delle persone abilitate ad agire come rappresentanti,</w:t>
      </w:r>
      <w:r w:rsidDel="00000000" w:rsidR="00000000" w:rsidRPr="00000000">
        <w:rPr>
          <w:rFonts w:ascii="Arial" w:cs="Arial" w:eastAsia="Arial" w:hAnsi="Arial"/>
          <w:b w:val="1"/>
          <w:i w:val="1"/>
          <w:color w:val="000000"/>
          <w:sz w:val="15"/>
          <w:szCs w:val="15"/>
          <w:rtl w:val="0"/>
        </w:rPr>
        <w:t xml:space="preserve"> </w:t>
      </w:r>
      <w:r w:rsidDel="00000000" w:rsidR="00000000" w:rsidRPr="00000000">
        <w:rPr>
          <w:rFonts w:ascii="Arial" w:cs="Arial" w:eastAsia="Arial" w:hAnsi="Arial"/>
          <w:i w:val="1"/>
          <w:color w:val="000000"/>
          <w:sz w:val="15"/>
          <w:szCs w:val="15"/>
          <w:rtl w:val="0"/>
        </w:rPr>
        <w:t xml:space="preserve">ivi compresi procuratori e institori,</w:t>
      </w:r>
      <w:r w:rsidDel="00000000" w:rsidR="00000000" w:rsidRPr="00000000">
        <w:rPr>
          <w:rFonts w:ascii="Arial" w:cs="Arial" w:eastAsia="Arial" w:hAnsi="Arial"/>
          <w:b w:val="1"/>
          <w:i w:val="1"/>
          <w:color w:val="000000"/>
          <w:sz w:val="15"/>
          <w:szCs w:val="15"/>
          <w:rtl w:val="0"/>
        </w:rPr>
        <w:t xml:space="preserve"> </w:t>
      </w:r>
      <w:r w:rsidDel="00000000" w:rsidR="00000000" w:rsidRPr="00000000">
        <w:rPr>
          <w:rFonts w:ascii="Arial" w:cs="Arial" w:eastAsia="Arial" w:hAnsi="Arial"/>
          <w:i w:val="1"/>
          <w:color w:val="000000"/>
          <w:sz w:val="15"/>
          <w:szCs w:val="15"/>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4"/>
                <w:szCs w:val="14"/>
                <w:rtl w:val="0"/>
              </w:rPr>
              <w:t xml:space="preserve">[…………….];</w:t>
              <w:br w:type="textWrapping"/>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40" w:before="40" w:lineRule="auto"/>
              <w:rPr>
                <w:color w:val="00000a"/>
                <w:sz w:val="24"/>
                <w:szCs w:val="24"/>
              </w:rPr>
            </w:pPr>
            <w:r w:rsidDel="00000000" w:rsidR="00000000" w:rsidRPr="00000000">
              <w:rPr>
                <w:rFonts w:ascii="Arial" w:cs="Arial" w:eastAsia="Arial" w:hAnsi="Arial"/>
                <w:color w:val="00000a"/>
                <w:sz w:val="14"/>
                <w:szCs w:val="14"/>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bl>
    <w:p w:rsidR="00000000" w:rsidDel="00000000" w:rsidP="00000000" w:rsidRDefault="00000000" w:rsidRPr="00000000" w14:paraId="000000C1">
      <w:pPr>
        <w:keepNext w:val="1"/>
        <w:pBdr>
          <w:top w:space="0" w:sz="0" w:val="nil"/>
          <w:left w:space="0" w:sz="0" w:val="nil"/>
          <w:bottom w:space="0" w:sz="0" w:val="nil"/>
          <w:right w:space="0" w:sz="0" w:val="nil"/>
          <w:between w:space="0" w:sz="0" w:val="nil"/>
        </w:pBdr>
        <w:spacing w:before="120" w:lineRule="auto"/>
        <w:jc w:val="center"/>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a"/>
          <w:sz w:val="14"/>
          <w:szCs w:val="14"/>
          <w:rtl w:val="0"/>
        </w:rPr>
        <w:t xml:space="preserve">C: INFORMAZIONI SULL'AFFIDAMENTO SULLE CAPACITÀ DI ALTRI </w:t>
      </w:r>
      <w:r w:rsidDel="00000000" w:rsidR="00000000" w:rsidRPr="00000000">
        <w:rPr>
          <w:rFonts w:ascii="Arial" w:cs="Arial" w:eastAsia="Arial" w:hAnsi="Arial"/>
          <w:smallCaps w:val="1"/>
          <w:color w:val="000000"/>
          <w:sz w:val="14"/>
          <w:szCs w:val="14"/>
          <w:rtl w:val="0"/>
        </w:rPr>
        <w:t xml:space="preserve">SOGGETTI (</w:t>
      </w:r>
      <w:r w:rsidDel="00000000" w:rsidR="00000000" w:rsidRPr="00000000">
        <w:rPr>
          <w:rFonts w:ascii="Arial" w:cs="Arial" w:eastAsia="Arial" w:hAnsi="Arial"/>
          <w:color w:val="000000"/>
          <w:sz w:val="14"/>
          <w:szCs w:val="14"/>
          <w:rtl w:val="0"/>
        </w:rPr>
        <w:t xml:space="preserve">Articolo 89 del Codice - Avvalimento)</w:t>
      </w:r>
      <w:r w:rsidDel="00000000" w:rsidR="00000000" w:rsidRPr="00000000">
        <w:rPr>
          <w:rtl w:val="0"/>
        </w:rPr>
      </w:r>
    </w:p>
    <w:tbl>
      <w:tblPr>
        <w:tblStyle w:val="Table4"/>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Indicare la denominazione degli operatori economici di cui si intende avvalersi:</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]Sì [ ]No</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24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40" w:before="120" w:lineRule="auto"/>
              <w:rPr>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bl>
    <w:p w:rsidR="00000000" w:rsidDel="00000000" w:rsidP="00000000" w:rsidRDefault="00000000" w:rsidRPr="00000000" w14:paraId="000000CD">
      <w:pPr>
        <w:pBdr>
          <w:top w:color="00000a" w:space="1" w:sz="4" w:val="single"/>
          <w:left w:color="00000a" w:space="4" w:sz="4" w:val="single"/>
          <w:bottom w:color="00000a" w:space="1" w:sz="4" w:val="single"/>
          <w:right w:color="00000a" w:space="4" w:sz="4" w:val="single"/>
          <w:between w:space="0" w:sz="0" w:val="nil"/>
        </w:pBdr>
        <w:shd w:fill="bfbfbf" w:val="clear"/>
        <w:jc w:val="both"/>
        <w:rPr>
          <w:rFonts w:ascii="Arial" w:cs="Arial" w:eastAsia="Arial" w:hAnsi="Arial"/>
          <w:color w:val="000000"/>
          <w:sz w:val="12"/>
          <w:szCs w:val="12"/>
        </w:rPr>
      </w:pPr>
      <w:r w:rsidDel="00000000" w:rsidR="00000000" w:rsidRPr="00000000">
        <w:rPr>
          <w:rFonts w:ascii="Arial" w:cs="Arial" w:eastAsia="Arial" w:hAnsi="Arial"/>
          <w:b w:val="1"/>
          <w:i w:val="1"/>
          <w:color w:val="000000"/>
          <w:sz w:val="12"/>
          <w:szCs w:val="12"/>
          <w:rtl w:val="0"/>
        </w:rPr>
        <w:t xml:space="preserve">In caso affermativo</w:t>
      </w:r>
      <w:r w:rsidDel="00000000" w:rsidR="00000000" w:rsidRPr="00000000">
        <w:rPr>
          <w:rFonts w:ascii="Arial" w:cs="Arial" w:eastAsia="Arial" w:hAnsi="Arial"/>
          <w:color w:val="000000"/>
          <w:sz w:val="12"/>
          <w:szCs w:val="12"/>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color w:val="000000"/>
          <w:sz w:val="12"/>
          <w:szCs w:val="12"/>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CE">
      <w:pPr>
        <w:pBdr>
          <w:top w:color="00000a" w:space="1" w:sz="4" w:val="single"/>
          <w:left w:color="00000a" w:space="4" w:sz="4" w:val="single"/>
          <w:bottom w:color="00000a" w:space="1" w:sz="4" w:val="single"/>
          <w:right w:color="00000a" w:space="4" w:sz="4" w:val="single"/>
          <w:between w:space="0" w:sz="0" w:val="nil"/>
        </w:pBdr>
        <w:shd w:fill="bfbfbf" w:val="clear"/>
        <w:jc w:val="both"/>
        <w:rPr>
          <w:rFonts w:ascii="Arial" w:cs="Arial" w:eastAsia="Arial" w:hAnsi="Arial"/>
          <w:color w:val="00000a"/>
          <w:sz w:val="14"/>
          <w:szCs w:val="14"/>
        </w:rPr>
      </w:pPr>
      <w:r w:rsidDel="00000000" w:rsidR="00000000" w:rsidRPr="00000000">
        <w:rPr>
          <w:rFonts w:ascii="Arial" w:cs="Arial" w:eastAsia="Arial" w:hAnsi="Arial"/>
          <w:color w:val="000000"/>
          <w:sz w:val="12"/>
          <w:szCs w:val="12"/>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CF">
      <w:pPr>
        <w:keepNext w:val="1"/>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0D0">
      <w:pPr>
        <w:keepNext w:val="1"/>
        <w:pBdr>
          <w:top w:space="0" w:sz="0" w:val="nil"/>
          <w:left w:space="0" w:sz="0" w:val="nil"/>
          <w:bottom w:space="0" w:sz="0" w:val="nil"/>
          <w:right w:space="0" w:sz="0" w:val="nil"/>
          <w:between w:space="0" w:sz="0" w:val="nil"/>
        </w:pBdr>
        <w:jc w:val="center"/>
        <w:rPr>
          <w:rFonts w:ascii="Arial" w:cs="Arial" w:eastAsia="Arial" w:hAnsi="Arial"/>
          <w:b w:val="1"/>
          <w:color w:val="000000"/>
          <w:sz w:val="15"/>
          <w:szCs w:val="15"/>
        </w:rPr>
      </w:pPr>
      <w:r w:rsidDel="00000000" w:rsidR="00000000" w:rsidRPr="00000000">
        <w:rPr>
          <w:rFonts w:ascii="Arial" w:cs="Arial" w:eastAsia="Arial" w:hAnsi="Arial"/>
          <w:smallCaps w:val="1"/>
          <w:color w:val="00000a"/>
          <w:sz w:val="14"/>
          <w:szCs w:val="14"/>
          <w:rtl w:val="0"/>
        </w:rPr>
        <w:t xml:space="preserve">D: INFORMAZIONI CONCERNENTI I </w:t>
      </w:r>
      <w:r w:rsidDel="00000000" w:rsidR="00000000" w:rsidRPr="00000000">
        <w:rPr>
          <w:rFonts w:ascii="Arial" w:cs="Arial" w:eastAsia="Arial" w:hAnsi="Arial"/>
          <w:smallCaps w:val="1"/>
          <w:color w:val="000000"/>
          <w:sz w:val="14"/>
          <w:szCs w:val="14"/>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1">
      <w:pPr>
        <w:keepNext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99"/>
        <w:jc w:val="both"/>
        <w:rPr>
          <w:rFonts w:ascii="Arial" w:cs="Arial" w:eastAsia="Arial" w:hAnsi="Arial"/>
          <w:b w:val="1"/>
          <w:color w:val="00000a"/>
          <w:sz w:val="12"/>
          <w:szCs w:val="12"/>
        </w:rPr>
      </w:pPr>
      <w:r w:rsidDel="00000000" w:rsidR="00000000" w:rsidRPr="00000000">
        <w:rPr>
          <w:rFonts w:ascii="Arial" w:cs="Arial" w:eastAsia="Arial" w:hAnsi="Arial"/>
          <w:b w:val="1"/>
          <w:color w:val="000000"/>
          <w:sz w:val="12"/>
          <w:szCs w:val="12"/>
          <w:rtl w:val="0"/>
        </w:rPr>
        <w:t xml:space="preserve">(Tale sezione è da compilare solo se le informazioni sono</w:t>
      </w:r>
      <w:r w:rsidDel="00000000" w:rsidR="00000000" w:rsidRPr="00000000">
        <w:rPr>
          <w:rFonts w:ascii="Arial" w:cs="Arial" w:eastAsia="Arial" w:hAnsi="Arial"/>
          <w:b w:val="1"/>
          <w:color w:val="00000a"/>
          <w:sz w:val="12"/>
          <w:szCs w:val="12"/>
          <w:rtl w:val="0"/>
        </w:rPr>
        <w:t xml:space="preserve"> esplicitamente richieste dall'amministrazione aggiudicatrice o dall'ente aggiudicatore).</w:t>
      </w:r>
    </w:p>
    <w:tbl>
      <w:tblPr>
        <w:tblStyle w:val="Table5"/>
        <w:tblW w:w="9327.0" w:type="dxa"/>
        <w:jc w:val="left"/>
        <w:tblInd w:w="-20.0" w:type="dxa"/>
        <w:tblLayout w:type="fixed"/>
        <w:tblLook w:val="0000"/>
      </w:tblPr>
      <w:tblGrid>
        <w:gridCol w:w="4644"/>
        <w:gridCol w:w="4683"/>
        <w:tblGridChange w:id="0">
          <w:tblGrid>
            <w:gridCol w:w="4644"/>
            <w:gridCol w:w="4683"/>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trHeight w:val="184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intende subappaltare parte del contratto a terzi?</w:t>
            </w:r>
            <w:r w:rsidDel="00000000" w:rsidR="00000000" w:rsidRPr="00000000">
              <w:rPr>
                <w:rFonts w:ascii="Arial" w:cs="Arial" w:eastAsia="Arial" w:hAnsi="Arial"/>
                <w:b w:val="1"/>
                <w:color w:val="000000"/>
                <w:sz w:val="15"/>
                <w:szCs w:val="15"/>
                <w:rtl w:val="0"/>
              </w:rPr>
              <w:t xml:space="preserve"> </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Elencare le prestazioni o lavorazioni che si intende subappaltare e la relativa quota (espressa in percentuale) sull’importo contrattuale: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color w:val="000000"/>
                <w:sz w:val="15"/>
                <w:szCs w:val="15"/>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]Sì [ ]No</w:t>
              <w:br w:type="textWrapping"/>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0DD">
      <w:pPr>
        <w:keepNext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jc w:val="both"/>
        <w:rPr>
          <w:rFonts w:ascii="Arial" w:cs="Arial" w:eastAsia="Arial" w:hAnsi="Arial"/>
          <w:b w:val="1"/>
          <w:color w:val="000000"/>
          <w:sz w:val="14"/>
          <w:szCs w:val="14"/>
        </w:rPr>
      </w:pPr>
      <w:r w:rsidDel="00000000" w:rsidR="00000000" w:rsidRPr="00000000">
        <w:rPr>
          <w:rFonts w:ascii="Arial" w:cs="Arial" w:eastAsia="Arial" w:hAnsi="Arial"/>
          <w:b w:val="1"/>
          <w:color w:val="000000"/>
          <w:sz w:val="14"/>
          <w:szCs w:val="14"/>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0DF">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color w:val="000000"/>
          <w:sz w:val="15"/>
          <w:szCs w:val="15"/>
        </w:rPr>
      </w:pPr>
      <w:r w:rsidDel="00000000" w:rsidR="00000000" w:rsidRPr="00000000">
        <w:br w:type="page"/>
      </w:r>
      <w:r w:rsidDel="00000000" w:rsidR="00000000" w:rsidRPr="00000000">
        <w:rPr>
          <w:b w:val="1"/>
          <w:smallCaps w:val="1"/>
          <w:color w:val="00000a"/>
          <w:rtl w:val="0"/>
        </w:rPr>
        <w:t xml:space="preserve">Parte III: Motivi di </w:t>
      </w:r>
      <w:r w:rsidDel="00000000" w:rsidR="00000000" w:rsidRPr="00000000">
        <w:rPr>
          <w:b w:val="1"/>
          <w:smallCaps w:val="1"/>
          <w:color w:val="000000"/>
          <w:rtl w:val="0"/>
        </w:rPr>
        <w:t xml:space="preserve">esclusione </w:t>
      </w:r>
      <w:r w:rsidDel="00000000" w:rsidR="00000000" w:rsidRPr="00000000">
        <w:rPr>
          <w:rFonts w:ascii="Arial" w:cs="Arial" w:eastAsia="Arial" w:hAnsi="Arial"/>
          <w:smallCaps w:val="1"/>
          <w:color w:val="000000"/>
          <w:sz w:val="14"/>
          <w:szCs w:val="14"/>
          <w:rtl w:val="0"/>
        </w:rPr>
        <w:t xml:space="preserve">(</w:t>
      </w:r>
      <w:r w:rsidDel="00000000" w:rsidR="00000000" w:rsidRPr="00000000">
        <w:rPr>
          <w:rFonts w:ascii="Arial" w:cs="Arial" w:eastAsia="Arial" w:hAnsi="Arial"/>
          <w:color w:val="000000"/>
          <w:sz w:val="14"/>
          <w:szCs w:val="14"/>
          <w:rtl w:val="0"/>
        </w:rPr>
        <w:t xml:space="preserve">Articolo 80 del Codice)</w:t>
      </w:r>
      <w:r w:rsidDel="00000000" w:rsidR="00000000" w:rsidRPr="00000000">
        <w:rPr>
          <w:rtl w:val="0"/>
        </w:rPr>
      </w:r>
    </w:p>
    <w:p w:rsidR="00000000" w:rsidDel="00000000" w:rsidP="00000000" w:rsidRDefault="00000000" w:rsidRPr="00000000" w14:paraId="000000E0">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0"/>
          <w:sz w:val="14"/>
          <w:szCs w:val="14"/>
        </w:rPr>
      </w:pPr>
      <w:r w:rsidDel="00000000" w:rsidR="00000000" w:rsidRPr="00000000">
        <w:rPr>
          <w:rFonts w:ascii="Arial" w:cs="Arial" w:eastAsia="Arial" w:hAnsi="Arial"/>
          <w:smallCaps w:val="1"/>
          <w:color w:val="000000"/>
          <w:sz w:val="15"/>
          <w:szCs w:val="15"/>
          <w:rtl w:val="0"/>
        </w:rPr>
        <w:t xml:space="preserve">A: MOTIVI LEGATI A CONDANNE PENALI</w:t>
      </w:r>
      <w:r w:rsidDel="00000000" w:rsidR="00000000" w:rsidRPr="00000000">
        <w:rPr>
          <w:rtl w:val="0"/>
        </w:rPr>
      </w:r>
    </w:p>
    <w:p w:rsidR="00000000" w:rsidDel="00000000" w:rsidP="00000000" w:rsidRDefault="00000000" w:rsidRPr="00000000" w14:paraId="000000E1">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L'articolo 57, paragrafo 1, della direttiva 2014/24/UE stabilisce i seguenti motivi di esclusione (Articolo 80, comma 1, del Codice):</w:t>
      </w:r>
    </w:p>
    <w:p w:rsidR="00000000" w:rsidDel="00000000" w:rsidP="00000000" w:rsidRDefault="00000000" w:rsidRPr="00000000" w14:paraId="000000E2">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Partecipazione a un’organizzazione criminale (</w:t>
      </w:r>
      <w:r w:rsidDel="00000000" w:rsidR="00000000" w:rsidRPr="00000000">
        <w:rPr>
          <w:rFonts w:ascii="Arial" w:cs="Arial" w:eastAsia="Arial" w:hAnsi="Arial"/>
          <w:color w:val="000000"/>
          <w:sz w:val="14"/>
          <w:szCs w:val="14"/>
          <w:vertAlign w:val="superscript"/>
        </w:rPr>
        <w:footnoteReference w:customMarkFollows="0" w:id="11"/>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3">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Corruzione(</w:t>
      </w:r>
      <w:r w:rsidDel="00000000" w:rsidR="00000000" w:rsidRPr="00000000">
        <w:rPr>
          <w:rFonts w:ascii="Arial" w:cs="Arial" w:eastAsia="Arial" w:hAnsi="Arial"/>
          <w:color w:val="000000"/>
          <w:sz w:val="14"/>
          <w:szCs w:val="14"/>
          <w:vertAlign w:val="superscript"/>
        </w:rPr>
        <w:footnoteReference w:customMarkFollows="0" w:id="12"/>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4">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Frode(</w:t>
      </w:r>
      <w:r w:rsidDel="00000000" w:rsidR="00000000" w:rsidRPr="00000000">
        <w:rPr>
          <w:rFonts w:ascii="Arial" w:cs="Arial" w:eastAsia="Arial" w:hAnsi="Arial"/>
          <w:color w:val="000000"/>
          <w:sz w:val="14"/>
          <w:szCs w:val="14"/>
          <w:vertAlign w:val="superscript"/>
        </w:rPr>
        <w:footnoteReference w:customMarkFollows="0" w:id="13"/>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5">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Reati terroristici o reati connessi alle attività terroristiche (</w:t>
      </w:r>
      <w:r w:rsidDel="00000000" w:rsidR="00000000" w:rsidRPr="00000000">
        <w:rPr>
          <w:rFonts w:ascii="Arial" w:cs="Arial" w:eastAsia="Arial" w:hAnsi="Arial"/>
          <w:color w:val="000000"/>
          <w:sz w:val="14"/>
          <w:szCs w:val="14"/>
          <w:vertAlign w:val="superscript"/>
        </w:rPr>
        <w:footnoteReference w:customMarkFollows="0" w:id="14"/>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6">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color w:val="000000"/>
          <w:sz w:val="14"/>
          <w:szCs w:val="14"/>
        </w:rPr>
      </w:pPr>
      <w:bookmarkStart w:colFirst="0" w:colLast="0" w:name="_30j0zll" w:id="1"/>
      <w:bookmarkEnd w:id="1"/>
      <w:r w:rsidDel="00000000" w:rsidR="00000000" w:rsidRPr="00000000">
        <w:rPr>
          <w:rFonts w:ascii="Arial" w:cs="Arial" w:eastAsia="Arial" w:hAnsi="Arial"/>
          <w:color w:val="000000"/>
          <w:sz w:val="14"/>
          <w:szCs w:val="14"/>
          <w:rtl w:val="0"/>
        </w:rPr>
        <w:t xml:space="preserve">Riciclaggio di proventi di attività criminose o finanziamento al terrorismo (</w:t>
      </w:r>
      <w:r w:rsidDel="00000000" w:rsidR="00000000" w:rsidRPr="00000000">
        <w:rPr>
          <w:rFonts w:ascii="Arial" w:cs="Arial" w:eastAsia="Arial" w:hAnsi="Arial"/>
          <w:color w:val="000000"/>
          <w:sz w:val="14"/>
          <w:szCs w:val="14"/>
          <w:vertAlign w:val="superscript"/>
        </w:rPr>
        <w:footnoteReference w:customMarkFollows="0" w:id="15"/>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7">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850" w:hanging="850"/>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Lavoro minorile e altre forme di tratta di esseri umani(</w:t>
      </w:r>
      <w:r w:rsidDel="00000000" w:rsidR="00000000" w:rsidRPr="00000000">
        <w:rPr>
          <w:rFonts w:ascii="Arial" w:cs="Arial" w:eastAsia="Arial" w:hAnsi="Arial"/>
          <w:color w:val="000000"/>
          <w:sz w:val="14"/>
          <w:szCs w:val="14"/>
          <w:vertAlign w:val="superscript"/>
        </w:rPr>
        <w:footnoteReference w:customMarkFollows="0" w:id="16"/>
      </w: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0E8">
      <w:pPr>
        <w:pBdr>
          <w:top w:color="00000a" w:space="1" w:sz="4" w:val="single"/>
          <w:left w:color="00000a" w:space="4" w:sz="4" w:val="single"/>
          <w:bottom w:color="00000a" w:space="1" w:sz="4" w:val="single"/>
          <w:right w:color="00000a" w:space="4" w:sz="4" w:val="single"/>
          <w:between w:space="0" w:sz="0" w:val="nil"/>
        </w:pBdr>
        <w:shd w:fill="bfbfbf" w:val="clear"/>
        <w:tabs>
          <w:tab w:val="left" w:pos="-142"/>
        </w:tabs>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CODICE</w:t>
      </w:r>
    </w:p>
    <w:p w:rsidR="00000000" w:rsidDel="00000000" w:rsidP="00000000" w:rsidRDefault="00000000" w:rsidRPr="00000000" w14:paraId="000000E9">
      <w:pPr>
        <w:numPr>
          <w:ilvl w:val="0"/>
          <w:numId w:val="7"/>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Rule="auto"/>
        <w:ind w:left="426" w:hanging="426"/>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Ogni altro delitto da cui derivi, quale pena accessoria, l'incapacità di contrattare con la pubblica amministrazione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articolo 80, comma 1, del Codice); </w:t>
      </w:r>
    </w:p>
    <w:tbl>
      <w:tblPr>
        <w:tblStyle w:val="Table6"/>
        <w:tblW w:w="9288.0" w:type="dxa"/>
        <w:jc w:val="left"/>
        <w:tblInd w:w="-20.0" w:type="dxa"/>
        <w:tblLayout w:type="fixed"/>
        <w:tblLook w:val="0000"/>
      </w:tblPr>
      <w:tblGrid>
        <w:gridCol w:w="4530"/>
        <w:gridCol w:w="4758"/>
        <w:tblGridChange w:id="0">
          <w:tblGrid>
            <w:gridCol w:w="4530"/>
            <w:gridCol w:w="4758"/>
          </w:tblGrid>
        </w:tblGridChange>
      </w:tblGrid>
      <w:tr>
        <w:trPr>
          <w:trHeight w:val="66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120" w:lineRule="auto"/>
              <w:jc w:val="both"/>
              <w:rPr>
                <w:color w:val="000000"/>
                <w:sz w:val="24"/>
                <w:szCs w:val="24"/>
              </w:rPr>
            </w:pPr>
            <w:r w:rsidDel="00000000" w:rsidR="00000000" w:rsidRPr="00000000">
              <w:rPr>
                <w:rFonts w:ascii="Arial" w:cs="Arial" w:eastAsia="Arial" w:hAnsi="Arial"/>
                <w:b w:val="1"/>
                <w:color w:val="000000"/>
                <w:sz w:val="14"/>
                <w:szCs w:val="14"/>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color w:val="000000"/>
                <w:sz w:val="14"/>
                <w:szCs w:val="14"/>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Fonts w:ascii="Arial" w:cs="Arial" w:eastAsia="Arial" w:hAnsi="Arial"/>
                <w:b w:val="1"/>
                <w:color w:val="000000"/>
                <w:sz w:val="14"/>
                <w:szCs w:val="14"/>
                <w:rtl w:val="0"/>
              </w:rPr>
              <w:t xml:space="preserve">Risposta:</w:t>
            </w:r>
            <w:r w:rsidDel="00000000" w:rsidR="00000000" w:rsidRPr="00000000">
              <w:rPr>
                <w:rtl w:val="0"/>
              </w:rPr>
            </w:r>
          </w:p>
        </w:tc>
      </w:tr>
      <w:tr>
        <w:trPr>
          <w:trHeight w:val="168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 soggetti di cui all’art. 80, comma 3, del Codice sono stati </w:t>
            </w:r>
            <w:r w:rsidDel="00000000" w:rsidR="00000000" w:rsidRPr="00000000">
              <w:rPr>
                <w:rFonts w:ascii="Arial" w:cs="Arial" w:eastAsia="Arial" w:hAnsi="Arial"/>
                <w:b w:val="1"/>
                <w:color w:val="000000"/>
                <w:sz w:val="14"/>
                <w:szCs w:val="14"/>
                <w:rtl w:val="0"/>
              </w:rPr>
              <w:t xml:space="preserve">condannati con sentenza definitiva</w:t>
            </w:r>
            <w:r w:rsidDel="00000000" w:rsidR="00000000" w:rsidRPr="00000000">
              <w:rPr>
                <w:rFonts w:ascii="Arial" w:cs="Arial" w:eastAsia="Arial" w:hAnsi="Arial"/>
                <w:color w:val="000000"/>
                <w:sz w:val="14"/>
                <w:szCs w:val="14"/>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119" w:before="119" w:lineRule="auto"/>
              <w:rPr>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20" w:lineRule="auto"/>
              <w:rPr>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14"/>
                <w:szCs w:val="14"/>
                <w:vertAlign w:val="superscript"/>
              </w:rPr>
              <w:footnoteReference w:customMarkFollows="0" w:id="17"/>
            </w:r>
            <w:r w:rsidDel="00000000" w:rsidR="00000000" w:rsidRPr="00000000">
              <w:rPr>
                <w:rFonts w:ascii="Arial" w:cs="Arial" w:eastAsia="Arial" w:hAnsi="Arial"/>
                <w:color w:val="000000"/>
                <w:sz w:val="14"/>
                <w:szCs w:val="14"/>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 (</w:t>
            </w:r>
            <w:r w:rsidDel="00000000" w:rsidR="00000000" w:rsidRPr="00000000">
              <w:rPr>
                <w:rFonts w:ascii="Arial" w:cs="Arial" w:eastAsia="Arial" w:hAnsi="Arial"/>
                <w:color w:val="000000"/>
                <w:sz w:val="14"/>
                <w:szCs w:val="14"/>
                <w:vertAlign w:val="superscript"/>
              </w:rPr>
              <w:footnoteReference w:customMarkFollows="0" w:id="18"/>
            </w:r>
            <w:r w:rsidDel="00000000" w:rsidR="00000000" w:rsidRPr="00000000">
              <w:rPr>
                <w:rFonts w:ascii="Arial" w:cs="Arial" w:eastAsia="Arial" w:hAnsi="Arial"/>
                <w:color w:val="000000"/>
                <w:sz w:val="14"/>
                <w:szCs w:val="14"/>
                <w:rtl w:val="0"/>
              </w:rPr>
              <w:t xml:space="preserve">):</w:t>
              <w:br w:type="textWrapping"/>
            </w:r>
          </w:p>
          <w:p w:rsidR="00000000" w:rsidDel="00000000" w:rsidP="00000000" w:rsidRDefault="00000000" w:rsidRPr="00000000" w14:paraId="000000F4">
            <w:pPr>
              <w:numPr>
                <w:ilvl w:val="0"/>
                <w:numId w:val="11"/>
              </w:numPr>
              <w:pBdr>
                <w:top w:space="0" w:sz="0" w:val="nil"/>
                <w:left w:space="0" w:sz="0" w:val="nil"/>
                <w:bottom w:space="0" w:sz="0" w:val="nil"/>
                <w:right w:space="0" w:sz="0" w:val="nil"/>
                <w:between w:space="0" w:sz="0" w:val="nil"/>
              </w:pBdr>
              <w:spacing w:after="0" w:before="0" w:lineRule="auto"/>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del Codice e i motivi di condanna,</w:t>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720" w:firstLine="0"/>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dati identificativi delle persone condannate [ ];</w:t>
              <w:br w:type="textWrapping"/>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c) </w:t>
            </w:r>
            <w:r w:rsidDel="00000000" w:rsidR="00000000" w:rsidRPr="00000000">
              <w:rPr>
                <w:rFonts w:ascii="Arial" w:cs="Arial" w:eastAsia="Arial" w:hAnsi="Arial"/>
                <w:color w:val="000000"/>
                <w:sz w:val="14"/>
                <w:szCs w:val="14"/>
                <w:rtl w:val="0"/>
              </w:rPr>
              <w:t xml:space="preserve">se stabilita direttamente nella sentenza di condanna la durata della pena accessoria, indicare:</w:t>
            </w:r>
            <w:r w:rsidDel="00000000" w:rsidR="00000000" w:rsidRPr="00000000">
              <w:rPr>
                <w:rFonts w:ascii="Arial" w:cs="Arial" w:eastAsia="Arial" w:hAnsi="Arial"/>
                <w:b w:val="1"/>
                <w:color w:val="000000"/>
                <w:sz w:val="14"/>
                <w:szCs w:val="14"/>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Data:[  ], durata [   ], lettera comma 1, articolo 80 [  ], motivi:[       ]</w:t>
            </w:r>
            <w:r w:rsidDel="00000000" w:rsidR="00000000" w:rsidRPr="00000000">
              <w:rPr>
                <w:rFonts w:ascii="Arial" w:cs="Arial" w:eastAsia="Arial" w:hAnsi="Arial"/>
                <w:i w:val="1"/>
                <w:color w:val="000000"/>
                <w:sz w:val="14"/>
                <w:szCs w:val="14"/>
                <w:vertAlign w:val="superscript"/>
                <w:rtl w:val="0"/>
              </w:rPr>
              <w:t xml:space="preserve"> </w:t>
            </w:r>
            <w:r w:rsidDel="00000000" w:rsidR="00000000" w:rsidRPr="00000000">
              <w:rPr>
                <w:rFonts w:ascii="Arial" w:cs="Arial" w:eastAsia="Arial" w:hAnsi="Arial"/>
                <w:color w:val="000000"/>
                <w:sz w:val="14"/>
                <w:szCs w:val="14"/>
                <w:rtl w:val="0"/>
              </w:rPr>
              <w:br w:type="textWrapping"/>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w:t>
              <w:br w:type="textWrapping"/>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durata del periodo d'esclusione [..…], lettera comma 1, articolo 80 [  ], </w:t>
            </w:r>
          </w:p>
        </w:tc>
      </w:tr>
      <w:tr>
        <w:trPr>
          <w:trHeight w:val="68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color w:val="00000a"/>
                <w:sz w:val="14"/>
                <w:szCs w:val="14"/>
                <w:vertAlign w:val="superscript"/>
              </w:rPr>
              <w:footnoteReference w:customMarkFollows="0" w:id="19"/>
            </w:r>
            <w:r w:rsidDel="00000000" w:rsidR="00000000" w:rsidRPr="00000000">
              <w:rPr>
                <w:rFonts w:ascii="Arial" w:cs="Arial" w:eastAsia="Arial" w:hAnsi="Arial"/>
                <w:color w:val="00000a"/>
                <w:sz w:val="14"/>
                <w:szCs w:val="14"/>
                <w:rtl w:val="0"/>
              </w:rPr>
              <w:t xml:space="preserve"> </w:t>
            </w:r>
            <w:r w:rsidDel="00000000" w:rsidR="00000000" w:rsidRPr="00000000">
              <w:rPr>
                <w:rFonts w:ascii="Arial" w:cs="Arial" w:eastAsia="Arial" w:hAnsi="Arial"/>
                <w:b w:val="1"/>
                <w:color w:val="00000a"/>
                <w:sz w:val="14"/>
                <w:szCs w:val="14"/>
                <w:rtl w:val="0"/>
              </w:rPr>
              <w:t xml:space="preserve">(autodisciplina o “Self-Cleaning”, cfr. </w:t>
            </w:r>
            <w:r w:rsidDel="00000000" w:rsidR="00000000" w:rsidRPr="00000000">
              <w:rPr>
                <w:rFonts w:ascii="Arial" w:cs="Arial" w:eastAsia="Arial" w:hAnsi="Arial"/>
                <w:b w:val="1"/>
                <w:color w:val="000000"/>
                <w:sz w:val="14"/>
                <w:szCs w:val="14"/>
                <w:rtl w:val="0"/>
              </w:rPr>
              <w:t xml:space="preserve">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tab/>
              <w:t xml:space="preserve">Se la sentenza definitiva di condanna prevede una pena detentiva non superiore a 18 mesi?</w:t>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3)</w:t>
              <w:tab/>
              <w:t xml:space="preserve">in caso di risposta affermativa per le ipotesi 1) e/o 2), i soggetti di cui all’art. 80, comma 3, del Codice:</w:t>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hanno risarcito interamente il danno?</w:t>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sono impegnati formalmente a risarcire il danno?</w:t>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pos="304"/>
              </w:tabs>
              <w:spacing w:before="120" w:lineRule="auto"/>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119" w:lineRule="auto"/>
              <w:rPr>
                <w:color w:val="000000"/>
                <w:sz w:val="24"/>
                <w:szCs w:val="24"/>
              </w:rPr>
            </w:pPr>
            <w:r w:rsidDel="00000000" w:rsidR="00000000" w:rsidRPr="00000000">
              <w:rPr>
                <w:rFonts w:ascii="Arial" w:cs="Arial" w:eastAsia="Arial" w:hAnsi="Arial"/>
                <w:color w:val="000000"/>
                <w:sz w:val="14"/>
                <w:szCs w:val="14"/>
                <w:rtl w:val="0"/>
              </w:rPr>
              <w:t xml:space="preserve">5)</w:t>
            </w:r>
            <w:r w:rsidDel="00000000" w:rsidR="00000000" w:rsidRPr="00000000">
              <w:rPr>
                <w:rFonts w:ascii="Arial" w:cs="Arial" w:eastAsia="Arial" w:hAnsi="Arial"/>
                <w:b w:val="1"/>
                <w:color w:val="000000"/>
                <w:sz w:val="14"/>
                <w:szCs w:val="14"/>
                <w:rtl w:val="0"/>
              </w:rPr>
              <w:t xml:space="preserve"> </w:t>
            </w:r>
            <w:r w:rsidDel="00000000" w:rsidR="00000000" w:rsidRPr="00000000">
              <w:rPr>
                <w:rFonts w:ascii="Arial" w:cs="Arial" w:eastAsia="Arial" w:hAnsi="Arial"/>
                <w:color w:val="000000"/>
                <w:sz w:val="14"/>
                <w:szCs w:val="14"/>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 Sì [ ] No</w:t>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tc>
      </w:tr>
    </w:tbl>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120" w:before="120" w:lineRule="auto"/>
        <w:jc w:val="center"/>
        <w:rPr>
          <w:color w:val="00000a"/>
          <w:sz w:val="24"/>
          <w:szCs w:val="24"/>
        </w:rPr>
      </w:pPr>
      <w:r w:rsidDel="00000000" w:rsidR="00000000" w:rsidRPr="00000000">
        <w:rPr>
          <w:rFonts w:ascii="Arial" w:cs="Arial" w:eastAsia="Arial" w:hAnsi="Arial"/>
          <w:color w:val="00000a"/>
          <w:sz w:val="14"/>
          <w:szCs w:val="14"/>
          <w:rtl w:val="0"/>
        </w:rPr>
        <w:t xml:space="preserve">B: MOTIVI LEGATI AL PAGAMENTO DI IMPOSTE O CONTRIBUTI PREVIDENZIALI</w:t>
      </w:r>
      <w:r w:rsidDel="00000000" w:rsidR="00000000" w:rsidRPr="00000000">
        <w:rPr>
          <w:rtl w:val="0"/>
        </w:rPr>
      </w:r>
    </w:p>
    <w:tbl>
      <w:tblPr>
        <w:tblStyle w:val="Table7"/>
        <w:tblW w:w="9289.0" w:type="dxa"/>
        <w:jc w:val="left"/>
        <w:tblInd w:w="-20.0" w:type="dxa"/>
        <w:tblLayout w:type="fixed"/>
        <w:tblLook w:val="0000"/>
      </w:tblPr>
      <w:tblGrid>
        <w:gridCol w:w="4643"/>
        <w:gridCol w:w="2322"/>
        <w:gridCol w:w="2324"/>
        <w:tblGridChange w:id="0">
          <w:tblGrid>
            <w:gridCol w:w="4643"/>
            <w:gridCol w:w="2322"/>
            <w:gridCol w:w="2324"/>
          </w:tblGrid>
        </w:tblGridChange>
      </w:tblGrid>
      <w:tr>
        <w:trPr>
          <w:trHeight w:val="48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Pagamento di imposte, tasse o contributi previdenziali </w:t>
            </w:r>
            <w:r w:rsidDel="00000000" w:rsidR="00000000" w:rsidRPr="00000000">
              <w:rPr>
                <w:rFonts w:ascii="Arial" w:cs="Arial" w:eastAsia="Arial" w:hAnsi="Arial"/>
                <w:color w:val="000000"/>
                <w:sz w:val="15"/>
                <w:szCs w:val="15"/>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trHeight w:val="102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L'operatore economico ha soddisfatto tutti </w:t>
            </w:r>
            <w:r w:rsidDel="00000000" w:rsidR="00000000" w:rsidRPr="00000000">
              <w:rPr>
                <w:rFonts w:ascii="Arial" w:cs="Arial" w:eastAsia="Arial" w:hAnsi="Arial"/>
                <w:b w:val="1"/>
                <w:color w:val="000000"/>
                <w:sz w:val="15"/>
                <w:szCs w:val="15"/>
                <w:rtl w:val="0"/>
              </w:rPr>
              <w:t xml:space="preserve">gli obblighi relativi al pagamento di imposte, tasse o contributi previdenziali,</w:t>
            </w:r>
            <w:r w:rsidDel="00000000" w:rsidR="00000000" w:rsidRPr="00000000">
              <w:rPr>
                <w:rFonts w:ascii="Arial" w:cs="Arial" w:eastAsia="Arial" w:hAnsi="Arial"/>
                <w:color w:val="000000"/>
                <w:sz w:val="15"/>
                <w:szCs w:val="15"/>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r>
        <w:trPr>
          <w:trHeight w:val="460" w:hRule="atLeast"/>
        </w:trPr>
        <w:tc>
          <w:tcPr>
            <w:vMerge w:val="restart"/>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br w:type="textWrapping"/>
              <w:t xml:space="preserve">In caso negativo</w:t>
            </w:r>
            <w:r w:rsidDel="00000000" w:rsidR="00000000" w:rsidRPr="00000000">
              <w:rPr>
                <w:rFonts w:ascii="Arial" w:cs="Arial" w:eastAsia="Arial" w:hAnsi="Arial"/>
                <w:color w:val="000000"/>
                <w:sz w:val="15"/>
                <w:szCs w:val="15"/>
                <w:rtl w:val="0"/>
              </w:rPr>
              <w:t xml:space="preserve">, indicare:</w:t>
              <w:br w:type="textWrapping"/>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Paese o Stato membro interessato</w:t>
              <w:br w:type="textWrapping"/>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Di quale importo si tratta</w:t>
              <w:br w:type="textWrapping"/>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   Come è stata stabilita tale inottemperanza:</w:t>
              <w:br w:type="textWrapping"/>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1)   Mediante una </w:t>
            </w:r>
            <w:r w:rsidDel="00000000" w:rsidR="00000000" w:rsidRPr="00000000">
              <w:rPr>
                <w:rFonts w:ascii="Arial" w:cs="Arial" w:eastAsia="Arial" w:hAnsi="Arial"/>
                <w:b w:val="1"/>
                <w:color w:val="000000"/>
                <w:sz w:val="15"/>
                <w:szCs w:val="15"/>
                <w:rtl w:val="0"/>
              </w:rPr>
              <w:t xml:space="preserve">decisione</w:t>
            </w:r>
            <w:r w:rsidDel="00000000" w:rsidR="00000000" w:rsidRPr="00000000">
              <w:rPr>
                <w:rFonts w:ascii="Arial" w:cs="Arial" w:eastAsia="Arial" w:hAnsi="Arial"/>
                <w:color w:val="000000"/>
                <w:sz w:val="15"/>
                <w:szCs w:val="15"/>
                <w:rtl w:val="0"/>
              </w:rPr>
              <w:t xml:space="preserve"> giudiziaria o amministrativa:</w:t>
            </w:r>
          </w:p>
          <w:p w:rsidR="00000000" w:rsidDel="00000000" w:rsidP="00000000" w:rsidRDefault="00000000" w:rsidRPr="00000000" w14:paraId="00000128">
            <w:pPr>
              <w:numPr>
                <w:ilvl w:val="0"/>
                <w:numId w:val="10"/>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Tale decisione è definitiva e vincolante?</w:t>
            </w:r>
            <w:r w:rsidDel="00000000" w:rsidR="00000000" w:rsidRPr="00000000">
              <w:rPr>
                <w:rtl w:val="0"/>
              </w:rPr>
            </w:r>
          </w:p>
          <w:p w:rsidR="00000000" w:rsidDel="00000000" w:rsidP="00000000" w:rsidRDefault="00000000" w:rsidRPr="00000000" w14:paraId="00000129">
            <w:pPr>
              <w:numPr>
                <w:ilvl w:val="0"/>
                <w:numId w:val="10"/>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Indicare la data della sentenza di condanna o della decisione.</w:t>
            </w:r>
            <w:r w:rsidDel="00000000" w:rsidR="00000000" w:rsidRPr="00000000">
              <w:rPr>
                <w:rtl w:val="0"/>
              </w:rPr>
            </w:r>
          </w:p>
          <w:p w:rsidR="00000000" w:rsidDel="00000000" w:rsidP="00000000" w:rsidRDefault="00000000" w:rsidRPr="00000000" w14:paraId="0000012A">
            <w:pPr>
              <w:numPr>
                <w:ilvl w:val="0"/>
                <w:numId w:val="10"/>
              </w:numPr>
              <w:pBdr>
                <w:top w:space="0" w:sz="0" w:val="nil"/>
                <w:left w:space="0" w:sz="0" w:val="nil"/>
                <w:bottom w:space="0" w:sz="0" w:val="nil"/>
                <w:right w:space="0" w:sz="0" w:val="nil"/>
                <w:between w:space="0" w:sz="0" w:val="nil"/>
              </w:pBdr>
              <w:spacing w:after="120" w:before="120" w:lineRule="auto"/>
              <w:ind w:left="284" w:hanging="284"/>
              <w:rPr>
                <w:color w:val="000000"/>
              </w:rPr>
            </w:pPr>
            <w:r w:rsidDel="00000000" w:rsidR="00000000" w:rsidRPr="00000000">
              <w:rPr>
                <w:rFonts w:ascii="Arial" w:cs="Arial" w:eastAsia="Arial" w:hAnsi="Arial"/>
                <w:color w:val="000000"/>
                <w:sz w:val="15"/>
                <w:szCs w:val="15"/>
                <w:rtl w:val="0"/>
              </w:rPr>
              <w:t xml:space="preserve">Nel caso di una sentenza di condanna, </w:t>
            </w:r>
            <w:r w:rsidDel="00000000" w:rsidR="00000000" w:rsidRPr="00000000">
              <w:rPr>
                <w:rFonts w:ascii="Arial" w:cs="Arial" w:eastAsia="Arial" w:hAnsi="Arial"/>
                <w:b w:val="1"/>
                <w:color w:val="000000"/>
                <w:sz w:val="15"/>
                <w:szCs w:val="15"/>
                <w:rtl w:val="0"/>
              </w:rPr>
              <w:t xml:space="preserve">se stabilita </w:t>
            </w:r>
            <w:r w:rsidDel="00000000" w:rsidR="00000000" w:rsidRPr="00000000">
              <w:rPr>
                <w:rFonts w:ascii="Arial" w:cs="Arial" w:eastAsia="Arial" w:hAnsi="Arial"/>
                <w:b w:val="1"/>
                <w:color w:val="000000"/>
                <w:sz w:val="15"/>
                <w:szCs w:val="15"/>
                <w:u w:val="single"/>
                <w:rtl w:val="0"/>
              </w:rPr>
              <w:t xml:space="preserve">direttamente </w:t>
            </w:r>
            <w:r w:rsidDel="00000000" w:rsidR="00000000" w:rsidRPr="00000000">
              <w:rPr>
                <w:rFonts w:ascii="Arial" w:cs="Arial" w:eastAsia="Arial" w:hAnsi="Arial"/>
                <w:b w:val="1"/>
                <w:color w:val="000000"/>
                <w:sz w:val="15"/>
                <w:szCs w:val="15"/>
                <w:rtl w:val="0"/>
              </w:rPr>
              <w:t xml:space="preserve">nella sentenza di condanna</w:t>
            </w:r>
            <w:r w:rsidDel="00000000" w:rsidR="00000000" w:rsidRPr="00000000">
              <w:rPr>
                <w:rFonts w:ascii="Arial" w:cs="Arial" w:eastAsia="Arial" w:hAnsi="Arial"/>
                <w:color w:val="000000"/>
                <w:sz w:val="15"/>
                <w:szCs w:val="15"/>
                <w:rtl w:val="0"/>
              </w:rPr>
              <w:t xml:space="preserve">, la durata del periodo d'esclusione:</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2)    In </w:t>
            </w:r>
            <w:r w:rsidDel="00000000" w:rsidR="00000000" w:rsidRPr="00000000">
              <w:rPr>
                <w:rFonts w:ascii="Arial" w:cs="Arial" w:eastAsia="Arial" w:hAnsi="Arial"/>
                <w:b w:val="1"/>
                <w:color w:val="000000"/>
                <w:sz w:val="15"/>
                <w:szCs w:val="15"/>
                <w:rtl w:val="0"/>
              </w:rPr>
              <w:t xml:space="preserve">altro modo</w:t>
            </w:r>
            <w:r w:rsidDel="00000000" w:rsidR="00000000" w:rsidRPr="00000000">
              <w:rPr>
                <w:rFonts w:ascii="Arial" w:cs="Arial" w:eastAsia="Arial" w:hAnsi="Arial"/>
                <w:color w:val="000000"/>
                <w:sz w:val="15"/>
                <w:szCs w:val="15"/>
                <w:rtl w:val="0"/>
              </w:rPr>
              <w:t xml:space="preserve">? Specificare:</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0" w:before="120" w:lineRule="auto"/>
              <w:ind w:left="284" w:hanging="284"/>
              <w:jc w:val="both"/>
              <w:rPr>
                <w:color w:val="000000"/>
                <w:sz w:val="24"/>
                <w:szCs w:val="24"/>
              </w:rPr>
            </w:pPr>
            <w:r w:rsidDel="00000000" w:rsidR="00000000" w:rsidRPr="00000000">
              <w:rPr>
                <w:rFonts w:ascii="Arial" w:cs="Arial" w:eastAsia="Arial" w:hAnsi="Arial"/>
                <w:color w:val="000000"/>
                <w:sz w:val="15"/>
                <w:szCs w:val="15"/>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b w:val="1"/>
                <w:color w:val="000000"/>
                <w:sz w:val="15"/>
                <w:szCs w:val="15"/>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Contributi previdenziali</w:t>
            </w:r>
            <w:r w:rsidDel="00000000" w:rsidR="00000000" w:rsidRPr="00000000">
              <w:rPr>
                <w:rtl w:val="0"/>
              </w:rPr>
            </w:r>
          </w:p>
        </w:tc>
      </w:tr>
      <w:tr>
        <w:trPr>
          <w:trHeight w:val="1960" w:hRule="atLeast"/>
        </w:trPr>
        <w:tc>
          <w:tcPr>
            <w:vMerge w:val="continue"/>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a"/>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br w:type="textWrapping"/>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br w:type="textWrapping"/>
              <w:t xml:space="preserve">c1) [ ] Sì [ ] No</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 Sì [ ] No</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c2) [………….…]</w:t>
              <w:br w:type="textWrapping"/>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d) [ ] Sì [ ] No</w:t>
              <w:br w:type="textWrapping"/>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a) [………..…]</w:t>
              <w:br w:type="textWrapping"/>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b) [……..……]</w:t>
              <w:br w:type="textWrapping"/>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br w:type="textWrapping"/>
              <w:br w:type="textWrapping"/>
              <w:t xml:space="preserve">c1) [ ] Sì [ ] No</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 Sì [ ] No</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120" w:before="120" w:lineRule="auto"/>
              <w:ind w:left="850" w:hanging="850"/>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c2) [………….…]</w:t>
              <w:br w:type="textWrapping"/>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d) [ ] Sì [ ] No</w:t>
              <w:br w:type="textWrapping"/>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(indirizzo web, autorità o organismo di emanazione, riferimento preciso della documentazione)(</w:t>
            </w:r>
            <w:r w:rsidDel="00000000" w:rsidR="00000000" w:rsidRPr="00000000">
              <w:rPr>
                <w:rFonts w:ascii="Arial" w:cs="Arial" w:eastAsia="Arial" w:hAnsi="Arial"/>
                <w:color w:val="00000a"/>
                <w:sz w:val="15"/>
                <w:szCs w:val="15"/>
                <w:vertAlign w:val="superscript"/>
              </w:rPr>
              <w:footnoteReference w:customMarkFollows="0" w:id="20"/>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14A">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C: MOTIVI LEGATI A INSOLVENZA, CONFLITTO DI INTERESSI O ILLECITI PROFESSIONALI (</w:t>
      </w:r>
      <w:r w:rsidDel="00000000" w:rsidR="00000000" w:rsidRPr="00000000">
        <w:rPr>
          <w:rFonts w:ascii="Arial" w:cs="Arial" w:eastAsia="Arial" w:hAnsi="Arial"/>
          <w:smallCaps w:val="1"/>
          <w:color w:val="00000a"/>
          <w:sz w:val="15"/>
          <w:szCs w:val="15"/>
          <w:vertAlign w:val="superscript"/>
        </w:rPr>
        <w:footnoteReference w:customMarkFollows="0" w:id="21"/>
      </w:r>
      <w:r w:rsidDel="00000000" w:rsidR="00000000" w:rsidRPr="00000000">
        <w:rPr>
          <w:rFonts w:ascii="Arial" w:cs="Arial" w:eastAsia="Arial" w:hAnsi="Arial"/>
          <w:smallCaps w:val="1"/>
          <w:color w:val="00000a"/>
          <w:sz w:val="15"/>
          <w:szCs w:val="15"/>
          <w:rtl w:val="0"/>
        </w:rPr>
        <w:t xml:space="preserve">)</w:t>
      </w:r>
      <w:r w:rsidDel="00000000" w:rsidR="00000000" w:rsidRPr="00000000">
        <w:rPr>
          <w:rtl w:val="0"/>
        </w:rPr>
      </w:r>
    </w:p>
    <w:p w:rsidR="00000000" w:rsidDel="00000000" w:rsidP="00000000" w:rsidRDefault="00000000" w:rsidRPr="00000000" w14:paraId="0000014B">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rPr>
          <w:trHeight w:val="400" w:hRule="atLeast"/>
        </w:trPr>
        <w:tc>
          <w:tcPr>
            <w:vMerge w:val="restart"/>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ha violato, </w:t>
            </w:r>
            <w:r w:rsidDel="00000000" w:rsidR="00000000" w:rsidRPr="00000000">
              <w:rPr>
                <w:rFonts w:ascii="Arial" w:cs="Arial" w:eastAsia="Arial" w:hAnsi="Arial"/>
                <w:b w:val="1"/>
                <w:color w:val="000000"/>
                <w:sz w:val="15"/>
                <w:szCs w:val="15"/>
                <w:rtl w:val="0"/>
              </w:rPr>
              <w:t xml:space="preserve">per quanto di sua conoscenza</w:t>
            </w:r>
            <w:r w:rsidDel="00000000" w:rsidR="00000000" w:rsidRPr="00000000">
              <w:rPr>
                <w:rFonts w:ascii="Arial" w:cs="Arial" w:eastAsia="Arial" w:hAnsi="Arial"/>
                <w:color w:val="000000"/>
                <w:sz w:val="15"/>
                <w:szCs w:val="15"/>
                <w:rtl w:val="0"/>
              </w:rPr>
              <w:t xml:space="preserve">, </w:t>
            </w:r>
            <w:r w:rsidDel="00000000" w:rsidR="00000000" w:rsidRPr="00000000">
              <w:rPr>
                <w:rFonts w:ascii="Arial" w:cs="Arial" w:eastAsia="Arial" w:hAnsi="Arial"/>
                <w:b w:val="1"/>
                <w:color w:val="000000"/>
                <w:sz w:val="15"/>
                <w:szCs w:val="15"/>
                <w:rtl w:val="0"/>
              </w:rPr>
              <w:t xml:space="preserve">obblighi</w:t>
            </w:r>
            <w:r w:rsidDel="00000000" w:rsidR="00000000" w:rsidRPr="00000000">
              <w:rPr>
                <w:rFonts w:ascii="Arial" w:cs="Arial" w:eastAsia="Arial" w:hAnsi="Arial"/>
                <w:color w:val="000000"/>
                <w:sz w:val="15"/>
                <w:szCs w:val="15"/>
                <w:rtl w:val="0"/>
              </w:rPr>
              <w:t xml:space="preserve"> applicabili in materia di salute e sicurezza sul lavoro,</w:t>
            </w:r>
            <w:r w:rsidDel="00000000" w:rsidR="00000000" w:rsidRPr="00000000">
              <w:rPr>
                <w:rFonts w:ascii="Arial" w:cs="Arial" w:eastAsia="Arial" w:hAnsi="Arial"/>
                <w:b w:val="1"/>
                <w:color w:val="000000"/>
                <w:sz w:val="15"/>
                <w:szCs w:val="15"/>
                <w:rtl w:val="0"/>
              </w:rPr>
              <w:t xml:space="preserve"> di diritto ambientale, sociale e del lavoro, </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2"/>
            </w:r>
            <w:r w:rsidDel="00000000" w:rsidR="00000000" w:rsidRPr="00000000">
              <w:rPr>
                <w:rFonts w:ascii="Arial" w:cs="Arial" w:eastAsia="Arial" w:hAnsi="Arial"/>
                <w:color w:val="000000"/>
                <w:sz w:val="15"/>
                <w:szCs w:val="15"/>
                <w:rtl w:val="0"/>
              </w:rPr>
              <w:t xml:space="preserve">) di cui all’articolo 80, comma 5, lett. </w:t>
            </w:r>
            <w:r w:rsidDel="00000000" w:rsidR="00000000" w:rsidRPr="00000000">
              <w:rPr>
                <w:rFonts w:ascii="Arial" w:cs="Arial" w:eastAsia="Arial" w:hAnsi="Arial"/>
                <w:i w:val="1"/>
                <w:color w:val="000000"/>
                <w:sz w:val="15"/>
                <w:szCs w:val="15"/>
                <w:rtl w:val="0"/>
              </w:rPr>
              <w:t xml:space="preserve">a)</w:t>
            </w:r>
            <w:r w:rsidDel="00000000" w:rsidR="00000000" w:rsidRPr="00000000">
              <w:rPr>
                <w:rFonts w:ascii="Arial" w:cs="Arial" w:eastAsia="Arial" w:hAnsi="Arial"/>
                <w:color w:val="000000"/>
                <w:sz w:val="15"/>
                <w:szCs w:val="15"/>
                <w:rtl w:val="0"/>
              </w:rPr>
              <w:t xml:space="preserve">, del Codice ?</w:t>
            </w:r>
          </w:p>
          <w:p w:rsidR="00000000" w:rsidDel="00000000" w:rsidP="00000000" w:rsidRDefault="00000000" w:rsidRPr="00000000" w14:paraId="0000014F">
            <w:pPr>
              <w:pBdr>
                <w:top w:space="0" w:sz="0" w:val="nil"/>
                <w:left w:space="0" w:sz="0" w:val="nil"/>
                <w:bottom w:space="0" w:sz="0" w:val="nil"/>
                <w:right w:space="0" w:sz="0" w:val="nil"/>
                <w:between w:space="0" w:sz="0" w:val="nil"/>
              </w:pBdr>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o “Self-Cleaning, cfr. articolo 80, comma 7)?</w:t>
            </w:r>
          </w:p>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L’operatore economico</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pos="250"/>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 risarcito interamente il danno?</w:t>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pos="250"/>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left" w:pos="30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r>
        <w:trPr>
          <w:trHeight w:val="400" w:hRule="atLeast"/>
        </w:trPr>
        <w:tc>
          <w:tcPr>
            <w:vMerge w:val="continue"/>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br w:type="textWrapping"/>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si trova in una delle seguenti situazioni oppure è sottoposto a un procedimento per l’accertamento di una delle seguenti situazioni</w:t>
            </w:r>
            <w:r w:rsidDel="00000000" w:rsidR="00000000" w:rsidRPr="00000000">
              <w:rPr>
                <w:color w:val="00000a"/>
                <w:sz w:val="24"/>
                <w:szCs w:val="24"/>
                <w:rtl w:val="0"/>
              </w:rPr>
              <w:t xml:space="preserve"> </w:t>
            </w:r>
            <w:r w:rsidDel="00000000" w:rsidR="00000000" w:rsidRPr="00000000">
              <w:rPr>
                <w:rFonts w:ascii="Arial" w:cs="Arial" w:eastAsia="Arial" w:hAnsi="Arial"/>
                <w:color w:val="000000"/>
                <w:sz w:val="14"/>
                <w:szCs w:val="14"/>
                <w:rtl w:val="0"/>
              </w:rPr>
              <w:t xml:space="preserve">di cui all’articolo 80, comma 5, lett. </w:t>
            </w:r>
            <w:r w:rsidDel="00000000" w:rsidR="00000000" w:rsidRPr="00000000">
              <w:rPr>
                <w:rFonts w:ascii="Arial" w:cs="Arial" w:eastAsia="Arial" w:hAnsi="Arial"/>
                <w:i w:val="1"/>
                <w:color w:val="000000"/>
                <w:sz w:val="14"/>
                <w:szCs w:val="14"/>
                <w:rtl w:val="0"/>
              </w:rPr>
              <w:t xml:space="preserve">b)</w:t>
            </w:r>
            <w:r w:rsidDel="00000000" w:rsidR="00000000" w:rsidRPr="00000000">
              <w:rPr>
                <w:rFonts w:ascii="Arial" w:cs="Arial" w:eastAsia="Arial" w:hAnsi="Arial"/>
                <w:color w:val="000000"/>
                <w:sz w:val="14"/>
                <w:szCs w:val="14"/>
                <w:rtl w:val="0"/>
              </w:rPr>
              <w:t xml:space="preserve">, del Codice:</w:t>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pos="162"/>
              </w:tabs>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a) fallimento</w:t>
            </w:r>
          </w:p>
          <w:p w:rsidR="00000000" w:rsidDel="00000000" w:rsidP="00000000" w:rsidRDefault="00000000" w:rsidRPr="00000000" w14:paraId="0000016D">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 </w:t>
            </w:r>
            <w:r w:rsidDel="00000000" w:rsidR="00000000" w:rsidRPr="00000000">
              <w:rPr>
                <w:rtl w:val="0"/>
              </w:rPr>
            </w:r>
          </w:p>
          <w:p w:rsidR="00000000" w:rsidDel="00000000" w:rsidP="00000000" w:rsidRDefault="00000000" w:rsidRPr="00000000" w14:paraId="0000016F">
            <w:pPr>
              <w:numPr>
                <w:ilvl w:val="0"/>
                <w:numId w:val="12"/>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162" w:firstLine="0"/>
              <w:jc w:val="both"/>
              <w:rPr>
                <w:color w:val="000000"/>
                <w:sz w:val="16"/>
                <w:szCs w:val="16"/>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ind w:left="162" w:firstLine="0"/>
              <w:jc w:val="both"/>
              <w:rPr>
                <w:color w:val="000000"/>
                <w:sz w:val="16"/>
                <w:szCs w:val="16"/>
              </w:rPr>
            </w:pPr>
            <w:r w:rsidDel="00000000" w:rsidR="00000000" w:rsidRPr="00000000">
              <w:rPr>
                <w:rtl w:val="0"/>
              </w:rPr>
            </w:r>
          </w:p>
          <w:p w:rsidR="00000000" w:rsidDel="00000000" w:rsidP="00000000" w:rsidRDefault="00000000" w:rsidRPr="00000000" w14:paraId="00000172">
            <w:pPr>
              <w:numPr>
                <w:ilvl w:val="0"/>
                <w:numId w:val="12"/>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ind w:left="162" w:firstLine="0"/>
              <w:jc w:val="both"/>
              <w:rPr>
                <w:color w:val="000000"/>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b) liquidazione coatta</w:t>
            </w:r>
          </w:p>
          <w:p w:rsidR="00000000" w:rsidDel="00000000" w:rsidP="00000000" w:rsidRDefault="00000000" w:rsidRPr="00000000" w14:paraId="00000175">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c) concordato preventivo</w:t>
            </w:r>
          </w:p>
          <w:p w:rsidR="00000000" w:rsidDel="00000000" w:rsidP="00000000" w:rsidRDefault="00000000" w:rsidRPr="00000000" w14:paraId="00000177">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162" w:firstLine="0"/>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d) è ammesso a concordato con continuità aziendale </w:t>
            </w:r>
          </w:p>
          <w:p w:rsidR="00000000" w:rsidDel="00000000" w:rsidP="00000000" w:rsidRDefault="00000000" w:rsidRPr="00000000" w14:paraId="00000179">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di risposta affermativa alla lettera d):</w:t>
            </w:r>
            <w:r w:rsidDel="00000000" w:rsidR="00000000" w:rsidRPr="00000000">
              <w:rPr>
                <w:rtl w:val="0"/>
              </w:rPr>
            </w:r>
          </w:p>
          <w:p w:rsidR="00000000" w:rsidDel="00000000" w:rsidP="00000000" w:rsidRDefault="00000000" w:rsidRPr="00000000" w14:paraId="0000017B">
            <w:pPr>
              <w:numPr>
                <w:ilvl w:val="0"/>
                <w:numId w:val="12"/>
              </w:numPr>
              <w:pBdr>
                <w:top w:space="0" w:sz="0" w:val="nil"/>
                <w:left w:space="0" w:sz="0" w:val="nil"/>
                <w:bottom w:space="0" w:sz="0" w:val="nil"/>
                <w:right w:space="0" w:sz="0" w:val="nil"/>
                <w:between w:space="0" w:sz="0" w:val="nil"/>
              </w:pBdr>
              <w:tabs>
                <w:tab w:val="left" w:pos="304"/>
              </w:tabs>
              <w:ind w:left="304" w:hanging="142"/>
              <w:jc w:val="both"/>
              <w:rPr>
                <w:color w:val="000000"/>
              </w:rPr>
            </w:pPr>
            <w:r w:rsidDel="00000000" w:rsidR="00000000" w:rsidRPr="00000000">
              <w:rPr>
                <w:rFonts w:ascii="Arial" w:cs="Arial" w:eastAsia="Arial" w:hAnsi="Arial"/>
                <w:color w:val="000000"/>
                <w:sz w:val="14"/>
                <w:szCs w:val="14"/>
                <w:rtl w:val="0"/>
              </w:rPr>
              <w:t xml:space="preserve">è stato autorizzato dal giudice delegato ai sensi dell’ articolo 110, comma 3, lett. </w:t>
            </w:r>
            <w:r w:rsidDel="00000000" w:rsidR="00000000" w:rsidRPr="00000000">
              <w:rPr>
                <w:rFonts w:ascii="Arial" w:cs="Arial" w:eastAsia="Arial" w:hAnsi="Arial"/>
                <w:i w:val="1"/>
                <w:color w:val="000000"/>
                <w:sz w:val="14"/>
                <w:szCs w:val="14"/>
                <w:rtl w:val="0"/>
              </w:rPr>
              <w:t xml:space="preserve">a</w:t>
            </w:r>
            <w:r w:rsidDel="00000000" w:rsidR="00000000" w:rsidRPr="00000000">
              <w:rPr>
                <w:rFonts w:ascii="Arial" w:cs="Arial" w:eastAsia="Arial" w:hAnsi="Arial"/>
                <w:color w:val="000000"/>
                <w:sz w:val="14"/>
                <w:szCs w:val="14"/>
                <w:rtl w:val="0"/>
              </w:rPr>
              <w:t xml:space="preserve">) del Codice?  </w:t>
            </w: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7D">
            <w:pPr>
              <w:numPr>
                <w:ilvl w:val="0"/>
                <w:numId w:val="12"/>
              </w:numPr>
              <w:pBdr>
                <w:top w:space="0" w:sz="0" w:val="nil"/>
                <w:left w:space="0" w:sz="0" w:val="nil"/>
                <w:bottom w:space="0" w:sz="0" w:val="nil"/>
                <w:right w:space="0" w:sz="0" w:val="nil"/>
                <w:between w:space="0" w:sz="0" w:val="nil"/>
              </w:pBdr>
              <w:ind w:left="304" w:hanging="142"/>
              <w:jc w:val="both"/>
              <w:rPr>
                <w:color w:val="000000"/>
              </w:rPr>
            </w:pPr>
            <w:r w:rsidDel="00000000" w:rsidR="00000000" w:rsidRPr="00000000">
              <w:rPr>
                <w:rFonts w:ascii="Arial" w:cs="Arial" w:eastAsia="Arial" w:hAnsi="Arial"/>
                <w:color w:val="000000"/>
                <w:sz w:val="14"/>
                <w:szCs w:val="14"/>
                <w:rtl w:val="0"/>
              </w:rPr>
              <w:t xml:space="preserve">la partecipazione alla procedura di affidamento è stata subordinata ai sensi dell’art. 110, comma 5, all’avvalimento di altro operatore economico?</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jc w:val="both"/>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gli estremi dei provvedimenti </w:t>
            </w:r>
          </w:p>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l’Impresa ausiliaria </w:t>
            </w:r>
          </w:p>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Arial" w:cs="Arial" w:eastAsia="Arial" w:hAnsi="Arial"/>
                <w:color w:val="000000"/>
                <w:sz w:val="22"/>
                <w:szCs w:val="22"/>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w:t>
            </w:r>
          </w:p>
          <w:p w:rsidR="00000000" w:rsidDel="00000000" w:rsidP="00000000" w:rsidRDefault="00000000" w:rsidRPr="00000000" w14:paraId="00000199">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indicare l’Impresa ausiliaria </w:t>
            </w:r>
          </w:p>
          <w:p w:rsidR="00000000" w:rsidDel="00000000" w:rsidP="00000000" w:rsidRDefault="00000000" w:rsidRPr="00000000" w14:paraId="0000019A">
            <w:pPr>
              <w:pBdr>
                <w:top w:space="0" w:sz="0" w:val="nil"/>
                <w:left w:space="0" w:sz="0" w:val="nil"/>
                <w:bottom w:space="0" w:sz="0" w:val="nil"/>
                <w:right w:space="0" w:sz="0" w:val="nil"/>
                <w:between w:space="0" w:sz="0" w:val="nil"/>
              </w:pBdr>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 </w:t>
            </w:r>
            <w:r w:rsidDel="00000000" w:rsidR="00000000" w:rsidRPr="00000000">
              <w:rPr>
                <w:rtl w:val="0"/>
              </w:rPr>
            </w:r>
          </w:p>
        </w:tc>
      </w:tr>
      <w:tr>
        <w:trPr>
          <w:trHeight w:val="30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si è reso colpevole di </w:t>
            </w:r>
            <w:r w:rsidDel="00000000" w:rsidR="00000000" w:rsidRPr="00000000">
              <w:rPr>
                <w:rFonts w:ascii="Arial" w:cs="Arial" w:eastAsia="Arial" w:hAnsi="Arial"/>
                <w:b w:val="1"/>
                <w:color w:val="000000"/>
                <w:sz w:val="15"/>
                <w:szCs w:val="15"/>
                <w:rtl w:val="0"/>
              </w:rPr>
              <w:t xml:space="preserve">gravi illeciti professionali</w:t>
            </w:r>
            <w:r w:rsidDel="00000000" w:rsidR="00000000" w:rsidRPr="00000000">
              <w:rPr>
                <w:rFonts w:ascii="Arial" w:cs="Arial" w:eastAsia="Arial" w:hAnsi="Arial"/>
                <w:color w:val="000000"/>
                <w:sz w:val="15"/>
                <w:szCs w:val="15"/>
                <w:rtl w:val="0"/>
              </w:rPr>
              <w:t xml:space="preserve">(</w:t>
            </w:r>
            <w:r w:rsidDel="00000000" w:rsidR="00000000" w:rsidRPr="00000000">
              <w:rPr>
                <w:rFonts w:ascii="Arial" w:cs="Arial" w:eastAsia="Arial" w:hAnsi="Arial"/>
                <w:color w:val="000000"/>
                <w:sz w:val="15"/>
                <w:szCs w:val="15"/>
                <w:vertAlign w:val="superscript"/>
              </w:rPr>
              <w:footnoteReference w:customMarkFollows="0" w:id="23"/>
            </w:r>
            <w:r w:rsidDel="00000000" w:rsidR="00000000" w:rsidRPr="00000000">
              <w:rPr>
                <w:rFonts w:ascii="Arial" w:cs="Arial" w:eastAsia="Arial" w:hAnsi="Arial"/>
                <w:color w:val="000000"/>
                <w:sz w:val="15"/>
                <w:szCs w:val="15"/>
                <w:rtl w:val="0"/>
              </w:rPr>
              <w:t xml:space="preserve">) di cui all’art. 80 comma 5 lett.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 </w:t>
              <w:br w:type="textWrapping"/>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In caso affermativo, </w:t>
            </w:r>
            <w:r w:rsidDel="00000000" w:rsidR="00000000" w:rsidRPr="00000000">
              <w:rPr>
                <w:rFonts w:ascii="Arial" w:cs="Arial" w:eastAsia="Arial" w:hAnsi="Arial"/>
                <w:color w:val="000000"/>
                <w:sz w:val="15"/>
                <w:szCs w:val="15"/>
                <w:rtl w:val="0"/>
              </w:rPr>
              <w:t xml:space="preserve">fornire informazioni dettagliate, specificando la tipologia di illecito:</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br w:type="textWrapping"/>
              <w:br w:type="textWrapping"/>
              <w:t xml:space="preserve"> </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w:t>
            </w:r>
          </w:p>
        </w:tc>
      </w:tr>
      <w:tr>
        <w:trPr>
          <w:trHeight w:val="30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b w:val="1"/>
                <w:color w:val="000000"/>
                <w:sz w:val="14"/>
                <w:szCs w:val="14"/>
                <w:rtl w:val="0"/>
              </w:rPr>
              <w:t xml:space="preserve">In caso affermativo</w:t>
            </w:r>
            <w:r w:rsidDel="00000000" w:rsidR="00000000" w:rsidRPr="00000000">
              <w:rPr>
                <w:rFonts w:ascii="Arial" w:cs="Arial" w:eastAsia="Arial" w:hAnsi="Arial"/>
                <w:color w:val="000000"/>
                <w:sz w:val="14"/>
                <w:szCs w:val="14"/>
                <w:rtl w:val="0"/>
              </w:rPr>
              <w:t xml:space="preserve">, indicare:</w:t>
            </w:r>
          </w:p>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1) L’operatore economico:</w:t>
            </w:r>
          </w:p>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left" w:pos="15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ha risarcito interamente il danno?</w:t>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left" w:pos="154"/>
              </w:tabs>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tab/>
              <w:t xml:space="preserve">si  è impegnato formalmente a risarcire il danno?</w:t>
            </w:r>
          </w:p>
          <w:p w:rsidR="00000000" w:rsidDel="00000000" w:rsidP="00000000" w:rsidRDefault="00000000" w:rsidRPr="00000000" w14:paraId="000001A4">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left" w:pos="162"/>
              </w:tabs>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120" w:lineRule="auto"/>
              <w:rPr>
                <w:rFonts w:ascii="Arial" w:cs="Arial" w:eastAsia="Arial" w:hAnsi="Arial"/>
                <w:color w:val="000000"/>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w:t>
            </w:r>
          </w:p>
        </w:tc>
      </w:tr>
      <w:tr>
        <w:trPr>
          <w:trHeight w:val="130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è a conoscenza di qualsiasi conflitto di interessi(</w:t>
            </w:r>
            <w:r w:rsidDel="00000000" w:rsidR="00000000" w:rsidRPr="00000000">
              <w:rPr>
                <w:rFonts w:ascii="Arial" w:cs="Arial" w:eastAsia="Arial" w:hAnsi="Arial"/>
                <w:b w:val="1"/>
                <w:color w:val="00000a"/>
                <w:sz w:val="15"/>
                <w:szCs w:val="15"/>
                <w:vertAlign w:val="superscript"/>
              </w:rPr>
              <w:footnoteReference w:customMarkFollows="0" w:id="24"/>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legato alla sua partecipazione alla procedura di appalto </w:t>
            </w:r>
            <w:r w:rsidDel="00000000" w:rsidR="00000000" w:rsidRPr="00000000">
              <w:rPr>
                <w:rFonts w:ascii="Arial" w:cs="Arial" w:eastAsia="Arial" w:hAnsi="Arial"/>
                <w:color w:val="000000"/>
                <w:sz w:val="15"/>
                <w:szCs w:val="15"/>
                <w:rtl w:val="0"/>
              </w:rPr>
              <w:t xml:space="preserve">(articolo 80, comma 5, lett. </w:t>
            </w:r>
            <w:r w:rsidDel="00000000" w:rsidR="00000000" w:rsidRPr="00000000">
              <w:rPr>
                <w:rFonts w:ascii="Arial" w:cs="Arial" w:eastAsia="Arial" w:hAnsi="Arial"/>
                <w:i w:val="1"/>
                <w:color w:val="000000"/>
                <w:sz w:val="15"/>
                <w:szCs w:val="15"/>
                <w:rtl w:val="0"/>
              </w:rPr>
              <w:t xml:space="preserve">d)</w:t>
            </w:r>
            <w:r w:rsidDel="00000000" w:rsidR="00000000" w:rsidRPr="00000000">
              <w:rPr>
                <w:rFonts w:ascii="Arial" w:cs="Arial" w:eastAsia="Arial" w:hAnsi="Arial"/>
                <w:color w:val="000000"/>
                <w:sz w:val="15"/>
                <w:szCs w:val="15"/>
                <w:rtl w:val="0"/>
              </w:rPr>
              <w:t xml:space="preserve"> del Codice)?</w:t>
            </w:r>
            <w:r w:rsidDel="00000000" w:rsidR="00000000" w:rsidRPr="00000000">
              <w:rPr>
                <w:rFonts w:ascii="Arial" w:cs="Arial" w:eastAsia="Arial" w:hAnsi="Arial"/>
                <w:color w:val="00000a"/>
                <w:sz w:val="15"/>
                <w:szCs w:val="15"/>
                <w:rtl w:val="0"/>
              </w:rPr>
              <w:br w:type="textWrapping"/>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affermativo</w:t>
            </w:r>
            <w:r w:rsidDel="00000000" w:rsidR="00000000" w:rsidRPr="00000000">
              <w:rPr>
                <w:rFonts w:ascii="Arial" w:cs="Arial" w:eastAsia="Arial" w:hAnsi="Arial"/>
                <w:color w:val="00000a"/>
                <w:sz w:val="15"/>
                <w:szCs w:val="15"/>
                <w:rtl w:val="0"/>
              </w:rPr>
              <w:t xml:space="preserve">, fornire informazioni dettagliate sulle modalità con cui è stato risolto il conflitto di interessi: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tc>
      </w:tr>
      <w:tr>
        <w:trPr>
          <w:trHeight w:val="154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a"/>
                <w:sz w:val="15"/>
                <w:szCs w:val="15"/>
                <w:rtl w:val="0"/>
              </w:rPr>
              <w:t xml:space="preserve">L'operatore economico o </w:t>
            </w:r>
            <w:r w:rsidDel="00000000" w:rsidR="00000000" w:rsidRPr="00000000">
              <w:rPr>
                <w:rFonts w:ascii="Arial" w:cs="Arial" w:eastAsia="Arial" w:hAnsi="Arial"/>
                <w:color w:val="00000a"/>
                <w:sz w:val="15"/>
                <w:szCs w:val="15"/>
                <w:rtl w:val="0"/>
              </w:rPr>
              <w:t xml:space="preserve">un'impresa a lui collegata </w:t>
            </w:r>
            <w:r w:rsidDel="00000000" w:rsidR="00000000" w:rsidRPr="00000000">
              <w:rPr>
                <w:rFonts w:ascii="Arial" w:cs="Arial" w:eastAsia="Arial" w:hAnsi="Arial"/>
                <w:b w:val="1"/>
                <w:color w:val="00000a"/>
                <w:sz w:val="15"/>
                <w:szCs w:val="15"/>
                <w:rtl w:val="0"/>
              </w:rPr>
              <w:t xml:space="preserve">ha fornito consulenza</w:t>
            </w:r>
            <w:r w:rsidDel="00000000" w:rsidR="00000000" w:rsidRPr="00000000">
              <w:rPr>
                <w:rFonts w:ascii="Arial" w:cs="Arial" w:eastAsia="Arial" w:hAnsi="Arial"/>
                <w:color w:val="00000a"/>
                <w:sz w:val="15"/>
                <w:szCs w:val="15"/>
                <w:rtl w:val="0"/>
              </w:rPr>
              <w:t xml:space="preserve"> all'amministrazione aggiudicatrice o all'ente aggiudicatore o ha </w:t>
            </w:r>
            <w:r w:rsidDel="00000000" w:rsidR="00000000" w:rsidRPr="00000000">
              <w:rPr>
                <w:rFonts w:ascii="Arial" w:cs="Arial" w:eastAsia="Arial" w:hAnsi="Arial"/>
                <w:color w:val="000000"/>
                <w:sz w:val="15"/>
                <w:szCs w:val="15"/>
                <w:rtl w:val="0"/>
              </w:rPr>
              <w:t xml:space="preserve">altrimenti </w:t>
            </w:r>
            <w:r w:rsidDel="00000000" w:rsidR="00000000" w:rsidRPr="00000000">
              <w:rPr>
                <w:rFonts w:ascii="Arial" w:cs="Arial" w:eastAsia="Arial" w:hAnsi="Arial"/>
                <w:b w:val="1"/>
                <w:color w:val="000000"/>
                <w:sz w:val="15"/>
                <w:szCs w:val="15"/>
                <w:rtl w:val="0"/>
              </w:rPr>
              <w:t xml:space="preserve">partecipato alla preparazione</w:t>
            </w:r>
            <w:r w:rsidDel="00000000" w:rsidR="00000000" w:rsidRPr="00000000">
              <w:rPr>
                <w:rFonts w:ascii="Arial" w:cs="Arial" w:eastAsia="Arial" w:hAnsi="Arial"/>
                <w:color w:val="000000"/>
                <w:sz w:val="15"/>
                <w:szCs w:val="15"/>
                <w:rtl w:val="0"/>
              </w:rPr>
              <w:t xml:space="preserve"> della procedura d'aggiudicazione (articolo 80, comma 5, lett. </w:t>
            </w:r>
            <w:r w:rsidDel="00000000" w:rsidR="00000000" w:rsidRPr="00000000">
              <w:rPr>
                <w:rFonts w:ascii="Arial" w:cs="Arial" w:eastAsia="Arial" w:hAnsi="Arial"/>
                <w:i w:val="1"/>
                <w:color w:val="000000"/>
                <w:sz w:val="15"/>
                <w:szCs w:val="15"/>
                <w:rtl w:val="0"/>
              </w:rPr>
              <w:t xml:space="preserve">e</w:t>
            </w:r>
            <w:r w:rsidDel="00000000" w:rsidR="00000000" w:rsidRPr="00000000">
              <w:rPr>
                <w:rFonts w:ascii="Arial" w:cs="Arial" w:eastAsia="Arial" w:hAnsi="Arial"/>
                <w:color w:val="000000"/>
                <w:sz w:val="15"/>
                <w:szCs w:val="15"/>
                <w:rtl w:val="0"/>
              </w:rPr>
              <w:t xml:space="preserve">) del Codice?</w:t>
              <w:br w:type="textWrapping"/>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120" w:before="120" w:lineRule="auto"/>
              <w:jc w:val="both"/>
              <w:rPr>
                <w:color w:val="00000a"/>
                <w:sz w:val="24"/>
                <w:szCs w:val="24"/>
              </w:rPr>
            </w:pPr>
            <w:r w:rsidDel="00000000" w:rsidR="00000000" w:rsidRPr="00000000">
              <w:rPr>
                <w:rFonts w:ascii="Arial" w:cs="Arial" w:eastAsia="Arial" w:hAnsi="Arial"/>
                <w:b w:val="1"/>
                <w:color w:val="000000"/>
                <w:sz w:val="15"/>
                <w:szCs w:val="15"/>
                <w:rtl w:val="0"/>
              </w:rPr>
              <w:t xml:space="preserve">In caso affermativo</w:t>
            </w:r>
            <w:r w:rsidDel="00000000" w:rsidR="00000000" w:rsidRPr="00000000">
              <w:rPr>
                <w:rFonts w:ascii="Arial" w:cs="Arial" w:eastAsia="Arial" w:hAnsi="Arial"/>
                <w:color w:val="000000"/>
                <w:sz w:val="15"/>
                <w:szCs w:val="15"/>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120" w:before="120" w:lineRule="auto"/>
              <w:rPr>
                <w:rFonts w:ascii="Arial" w:cs="Arial" w:eastAsia="Arial" w:hAnsi="Arial"/>
                <w:color w:val="ff0000"/>
                <w:sz w:val="15"/>
                <w:szCs w:val="15"/>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r>
        <w:trPr>
          <w:trHeight w:val="148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L'operatore economico può confermare di:</w:t>
            </w:r>
          </w:p>
          <w:p w:rsidR="00000000" w:rsidDel="00000000" w:rsidP="00000000" w:rsidRDefault="00000000" w:rsidRPr="00000000" w14:paraId="000001BB">
            <w:pPr>
              <w:numPr>
                <w:ilvl w:val="0"/>
                <w:numId w:val="2"/>
              </w:numPr>
              <w:pBdr>
                <w:top w:space="0" w:sz="0" w:val="nil"/>
                <w:left w:space="0" w:sz="0" w:val="nil"/>
                <w:bottom w:space="0" w:sz="0" w:val="nil"/>
                <w:right w:space="0" w:sz="0" w:val="nil"/>
                <w:between w:space="0" w:sz="0" w:val="nil"/>
              </w:pBdr>
              <w:spacing w:after="120" w:before="120" w:lineRule="auto"/>
              <w:ind w:left="304" w:hanging="284"/>
              <w:jc w:val="both"/>
              <w:rPr>
                <w:rFonts w:ascii="Arial" w:cs="Arial" w:eastAsia="Arial" w:hAnsi="Arial"/>
                <w:color w:val="000000"/>
              </w:rPr>
            </w:pPr>
            <w:r w:rsidDel="00000000" w:rsidR="00000000" w:rsidRPr="00000000">
              <w:rPr>
                <w:rFonts w:ascii="Arial" w:cs="Arial" w:eastAsia="Arial" w:hAnsi="Arial"/>
                <w:b w:val="1"/>
                <w:color w:val="000000"/>
                <w:sz w:val="14"/>
                <w:szCs w:val="14"/>
                <w:rtl w:val="0"/>
              </w:rPr>
              <w:t xml:space="preserve">non essersi reso</w:t>
            </w:r>
            <w:r w:rsidDel="00000000" w:rsidR="00000000" w:rsidRPr="00000000">
              <w:rPr>
                <w:rFonts w:ascii="Arial" w:cs="Arial" w:eastAsia="Arial" w:hAnsi="Arial"/>
                <w:color w:val="000000"/>
                <w:sz w:val="14"/>
                <w:szCs w:val="14"/>
                <w:rtl w:val="0"/>
              </w:rPr>
              <w:t xml:space="preserve"> gravemente colpevole di </w:t>
            </w:r>
            <w:r w:rsidDel="00000000" w:rsidR="00000000" w:rsidRPr="00000000">
              <w:rPr>
                <w:rFonts w:ascii="Arial" w:cs="Arial" w:eastAsia="Arial" w:hAnsi="Arial"/>
                <w:b w:val="1"/>
                <w:color w:val="000000"/>
                <w:sz w:val="14"/>
                <w:szCs w:val="14"/>
                <w:rtl w:val="0"/>
              </w:rPr>
              <w:t xml:space="preserve">false dichiarazioni</w:t>
            </w:r>
            <w:r w:rsidDel="00000000" w:rsidR="00000000" w:rsidRPr="00000000">
              <w:rPr>
                <w:rFonts w:ascii="Arial" w:cs="Arial" w:eastAsia="Arial" w:hAnsi="Arial"/>
                <w:color w:val="000000"/>
                <w:sz w:val="14"/>
                <w:szCs w:val="14"/>
                <w:rtl w:val="0"/>
              </w:rPr>
              <w:t xml:space="preserve"> nel fornire le informazioni richieste per verificare l'assenza di motivi di esclusione o il rispetto dei criteri di selezione,</w:t>
            </w: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br w:type="textWrapping"/>
              <w:t xml:space="preserve">b)    </w:t>
            </w:r>
            <w:r w:rsidDel="00000000" w:rsidR="00000000" w:rsidRPr="00000000">
              <w:rPr>
                <w:rFonts w:ascii="Arial" w:cs="Arial" w:eastAsia="Arial" w:hAnsi="Arial"/>
                <w:b w:val="1"/>
                <w:color w:val="000000"/>
                <w:sz w:val="14"/>
                <w:szCs w:val="14"/>
                <w:rtl w:val="0"/>
              </w:rPr>
              <w:t xml:space="preserve">non avere occultato</w:t>
            </w:r>
            <w:r w:rsidDel="00000000" w:rsidR="00000000" w:rsidRPr="00000000">
              <w:rPr>
                <w:rFonts w:ascii="Arial" w:cs="Arial" w:eastAsia="Arial" w:hAnsi="Arial"/>
                <w:color w:val="000000"/>
                <w:sz w:val="14"/>
                <w:szCs w:val="14"/>
                <w:rtl w:val="0"/>
              </w:rPr>
              <w:t xml:space="preserve"> tali informazioni?</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 ] Sì [ ] No</w:t>
            </w:r>
            <w:r w:rsidDel="00000000" w:rsidR="00000000" w:rsidRPr="00000000">
              <w:rPr>
                <w:rtl w:val="0"/>
              </w:rPr>
            </w:r>
          </w:p>
        </w:tc>
      </w:tr>
    </w:tbl>
    <w:p w:rsidR="00000000" w:rsidDel="00000000" w:rsidP="00000000" w:rsidRDefault="00000000" w:rsidRPr="00000000" w14:paraId="000001C1">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1C2">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b w:val="1"/>
                <w:color w:val="000000"/>
                <w:sz w:val="15"/>
                <w:szCs w:val="15"/>
                <w:rtl w:val="0"/>
              </w:rPr>
              <w:t xml:space="preserve">Motivi di esclusione previsti esclusivamente dalla legislazione nazionale </w:t>
            </w:r>
            <w:r w:rsidDel="00000000" w:rsidR="00000000" w:rsidRPr="00000000">
              <w:rPr>
                <w:rFonts w:ascii="Arial" w:cs="Arial" w:eastAsia="Arial" w:hAnsi="Arial"/>
                <w:color w:val="000000"/>
                <w:sz w:val="15"/>
                <w:szCs w:val="15"/>
                <w:rtl w:val="0"/>
              </w:rPr>
              <w:t xml:space="preserve">(articolo  80, comma 2 e comma 5, lett. </w:t>
            </w:r>
            <w:r w:rsidDel="00000000" w:rsidR="00000000" w:rsidRPr="00000000">
              <w:rPr>
                <w:rFonts w:ascii="Arial" w:cs="Arial" w:eastAsia="Arial" w:hAnsi="Arial"/>
                <w:i w:val="1"/>
                <w:color w:val="000000"/>
                <w:sz w:val="15"/>
                <w:szCs w:val="15"/>
                <w:rtl w:val="0"/>
              </w:rPr>
              <w:t xml:space="preserve">f), g), h), i), l), m)</w:t>
            </w:r>
            <w:r w:rsidDel="00000000" w:rsidR="00000000" w:rsidRPr="00000000">
              <w:rPr>
                <w:rFonts w:ascii="Arial" w:cs="Arial" w:eastAsia="Arial" w:hAnsi="Arial"/>
                <w:color w:val="000000"/>
                <w:sz w:val="15"/>
                <w:szCs w:val="15"/>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20" w:before="120" w:lineRule="auto"/>
              <w:jc w:val="both"/>
              <w:rPr>
                <w:color w:val="000000"/>
                <w:sz w:val="24"/>
                <w:szCs w:val="24"/>
              </w:rPr>
            </w:pPr>
            <w:r w:rsidDel="00000000" w:rsidR="00000000" w:rsidRPr="00000000">
              <w:rPr>
                <w:rFonts w:ascii="Arial" w:cs="Arial" w:eastAsia="Arial" w:hAnsi="Arial"/>
                <w:color w:val="000000"/>
                <w:sz w:val="14"/>
                <w:szCs w:val="14"/>
                <w:rtl w:val="0"/>
              </w:rPr>
              <w:t xml:space="preserve">Sussistono  a carico dell’operatore economico cause di decadenza, di sospensione o di divieto previste dall'</w:t>
            </w:r>
            <w:hyperlink r:id="rId7">
              <w:r w:rsidDel="00000000" w:rsidR="00000000" w:rsidRPr="00000000">
                <w:rPr>
                  <w:rFonts w:ascii="Arial" w:cs="Arial" w:eastAsia="Arial" w:hAnsi="Arial"/>
                  <w:color w:val="000000"/>
                  <w:sz w:val="14"/>
                  <w:szCs w:val="14"/>
                  <w:rtl w:val="0"/>
                </w:rPr>
                <w:t xml:space="preserve">articolo 67 del decreto legislativo 6 settembre 2011, n. 159</w:t>
              </w:r>
            </w:hyperlink>
            <w:r w:rsidDel="00000000" w:rsidR="00000000" w:rsidRPr="00000000">
              <w:rPr>
                <w:rFonts w:ascii="Arial" w:cs="Arial" w:eastAsia="Arial" w:hAnsi="Arial"/>
                <w:color w:val="000000"/>
                <w:sz w:val="14"/>
                <w:szCs w:val="14"/>
                <w:rtl w:val="0"/>
              </w:rPr>
              <w:t xml:space="preserve">  o di un tentativo di infiltrazione mafiosa di cui all'</w:t>
            </w:r>
            <w:hyperlink r:id="rId8">
              <w:r w:rsidDel="00000000" w:rsidR="00000000" w:rsidRPr="00000000">
                <w:rPr>
                  <w:rFonts w:ascii="Arial" w:cs="Arial" w:eastAsia="Arial" w:hAnsi="Arial"/>
                  <w:color w:val="000000"/>
                  <w:sz w:val="14"/>
                  <w:szCs w:val="14"/>
                  <w:rtl w:val="0"/>
                </w:rPr>
                <w:t xml:space="preserve">articolo 84, comma 4, del medesimo decreto</w:t>
              </w:r>
            </w:hyperlink>
            <w:r w:rsidDel="00000000" w:rsidR="00000000" w:rsidRPr="00000000">
              <w:rPr>
                <w:rFonts w:ascii="Arial" w:cs="Arial" w:eastAsia="Arial" w:hAnsi="Arial"/>
                <w:color w:val="000000"/>
                <w:sz w:val="14"/>
                <w:szCs w:val="14"/>
                <w:rtl w:val="0"/>
              </w:rPr>
              <w:t xml:space="preserve">, fermo restando quanto previsto dagli </w:t>
            </w:r>
            <w:hyperlink r:id="rId9">
              <w:r w:rsidDel="00000000" w:rsidR="00000000" w:rsidRPr="00000000">
                <w:rPr>
                  <w:rFonts w:ascii="Arial" w:cs="Arial" w:eastAsia="Arial" w:hAnsi="Arial"/>
                  <w:color w:val="000000"/>
                  <w:sz w:val="14"/>
                  <w:szCs w:val="14"/>
                  <w:rtl w:val="0"/>
                </w:rPr>
                <w:t xml:space="preserve">articoli 88, comma 4-bis</w:t>
              </w:r>
            </w:hyperlink>
            <w:r w:rsidDel="00000000" w:rsidR="00000000" w:rsidRPr="00000000">
              <w:rPr>
                <w:rFonts w:ascii="Arial" w:cs="Arial" w:eastAsia="Arial" w:hAnsi="Arial"/>
                <w:color w:val="000000"/>
                <w:sz w:val="14"/>
                <w:szCs w:val="14"/>
                <w:rtl w:val="0"/>
              </w:rPr>
              <w:t xml:space="preserve">, e </w:t>
            </w:r>
            <w:hyperlink r:id="rId10">
              <w:r w:rsidDel="00000000" w:rsidR="00000000" w:rsidRPr="00000000">
                <w:rPr>
                  <w:rFonts w:ascii="Arial" w:cs="Arial" w:eastAsia="Arial" w:hAnsi="Arial"/>
                  <w:color w:val="000000"/>
                  <w:sz w:val="14"/>
                  <w:szCs w:val="14"/>
                  <w:rtl w:val="0"/>
                </w:rPr>
                <w:t xml:space="preserve">92, commi 2 e 3, del decreto legislativo 6 settembre 2011, n. 159</w:t>
              </w:r>
            </w:hyperlink>
            <w:r w:rsidDel="00000000" w:rsidR="00000000" w:rsidRPr="00000000">
              <w:rPr>
                <w:rFonts w:ascii="Arial" w:cs="Arial" w:eastAsia="Arial" w:hAnsi="Arial"/>
                <w:color w:val="000000"/>
                <w:sz w:val="14"/>
                <w:szCs w:val="14"/>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 ] Sì [ ] No</w:t>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4"/>
                <w:szCs w:val="14"/>
                <w:rtl w:val="0"/>
              </w:rPr>
              <w:t xml:space="preserve">[…………….…][………………][……..………][…..……..…] (</w:t>
            </w:r>
            <w:r w:rsidDel="00000000" w:rsidR="00000000" w:rsidRPr="00000000">
              <w:rPr>
                <w:rFonts w:ascii="Arial" w:cs="Arial" w:eastAsia="Arial" w:hAnsi="Arial"/>
                <w:color w:val="00000a"/>
                <w:sz w:val="14"/>
                <w:szCs w:val="14"/>
                <w:vertAlign w:val="superscript"/>
              </w:rPr>
              <w:footnoteReference w:customMarkFollows="0" w:id="25"/>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L’operatore economico si trova in una delle seguenti situazioni ?</w:t>
            </w:r>
          </w:p>
          <w:p w:rsidR="00000000" w:rsidDel="00000000" w:rsidP="00000000" w:rsidRDefault="00000000" w:rsidRPr="00000000" w14:paraId="000001CA">
            <w:pPr>
              <w:numPr>
                <w:ilvl w:val="0"/>
                <w:numId w:val="8"/>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stato soggetto alla sanzione interdittiva di cui all'</w:t>
            </w:r>
            <w:hyperlink r:id="rId11">
              <w:r w:rsidDel="00000000" w:rsidR="00000000" w:rsidRPr="00000000">
                <w:rPr>
                  <w:rFonts w:ascii="Arial" w:cs="Arial" w:eastAsia="Arial" w:hAnsi="Arial"/>
                  <w:color w:val="000000"/>
                  <w:sz w:val="14"/>
                  <w:szCs w:val="14"/>
                  <w:rtl w:val="0"/>
                </w:rPr>
                <w:t xml:space="preserve">articolo 9, comma 2, lettera c) del decreto legislativo 8 giugno 2001, n. 231</w:t>
              </w:r>
            </w:hyperlink>
            <w:r w:rsidDel="00000000" w:rsidR="00000000" w:rsidRPr="00000000">
              <w:rPr>
                <w:rFonts w:ascii="Arial" w:cs="Arial" w:eastAsia="Arial" w:hAnsi="Arial"/>
                <w:color w:val="000000"/>
                <w:sz w:val="14"/>
                <w:szCs w:val="14"/>
                <w:rtl w:val="0"/>
              </w:rPr>
              <w:t xml:space="preserve"> o ad altra sanzione che comporta il divieto di contrarre con la pubblica amministrazione, compresi i provvedimenti interdittivi di cui all'</w:t>
            </w:r>
            <w:hyperlink r:id="rId12">
              <w:r w:rsidDel="00000000" w:rsidR="00000000" w:rsidRPr="00000000">
                <w:rPr>
                  <w:rFonts w:ascii="Arial" w:cs="Arial" w:eastAsia="Arial" w:hAnsi="Arial"/>
                  <w:color w:val="000000"/>
                  <w:sz w:val="14"/>
                  <w:szCs w:val="14"/>
                  <w:rtl w:val="0"/>
                </w:rPr>
                <w:t xml:space="preserve">articolo 14 del decreto legislativo 9 aprile 2008, n. 81</w:t>
              </w:r>
            </w:hyperlink>
            <w:r w:rsidDel="00000000" w:rsidR="00000000" w:rsidRPr="00000000">
              <w:rPr>
                <w:rFonts w:ascii="Arial" w:cs="Arial" w:eastAsia="Arial" w:hAnsi="Arial"/>
                <w:color w:val="000000"/>
                <w:sz w:val="14"/>
                <w:szCs w:val="14"/>
                <w:rtl w:val="0"/>
              </w:rPr>
              <w:t xml:space="preserve"> (Articolo 80, comma 5, lettera </w:t>
            </w:r>
            <w:r w:rsidDel="00000000" w:rsidR="00000000" w:rsidRPr="00000000">
              <w:rPr>
                <w:rFonts w:ascii="Arial" w:cs="Arial" w:eastAsia="Arial" w:hAnsi="Arial"/>
                <w:i w:val="1"/>
                <w:color w:val="000000"/>
                <w:sz w:val="14"/>
                <w:szCs w:val="14"/>
                <w:rtl w:val="0"/>
              </w:rPr>
              <w:t xml:space="preserve">f)</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D">
            <w:pPr>
              <w:numPr>
                <w:ilvl w:val="0"/>
                <w:numId w:val="8"/>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i w:val="1"/>
                <w:color w:val="000000"/>
                <w:sz w:val="14"/>
                <w:szCs w:val="14"/>
                <w:rtl w:val="0"/>
              </w:rPr>
              <w:t xml:space="preserve">g</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1">
            <w:pPr>
              <w:numPr>
                <w:ilvl w:val="0"/>
                <w:numId w:val="8"/>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i w:val="1"/>
                <w:color w:val="000000"/>
                <w:sz w:val="14"/>
                <w:szCs w:val="14"/>
                <w:rtl w:val="0"/>
              </w:rPr>
              <w:t xml:space="preserve">h</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  :</w:t>
            </w:r>
          </w:p>
          <w:p w:rsidR="00000000" w:rsidDel="00000000" w:rsidP="00000000" w:rsidRDefault="00000000" w:rsidRPr="00000000" w14:paraId="000001D4">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indicare la data dell’accertamento definitivo e l’autorità o organismo di emanazione:</w:t>
            </w:r>
          </w:p>
          <w:p w:rsidR="00000000" w:rsidDel="00000000" w:rsidP="00000000" w:rsidRDefault="00000000" w:rsidRPr="00000000" w14:paraId="000001D5">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la violazione è stata rimossa ?</w:t>
            </w:r>
          </w:p>
          <w:p w:rsidR="00000000" w:rsidDel="00000000" w:rsidP="00000000" w:rsidRDefault="00000000" w:rsidRPr="00000000" w14:paraId="000001D7">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DF">
            <w:pPr>
              <w:numPr>
                <w:ilvl w:val="0"/>
                <w:numId w:val="8"/>
              </w:numPr>
              <w:pBdr>
                <w:top w:space="0" w:sz="0" w:val="nil"/>
                <w:left w:space="0" w:sz="0" w:val="nil"/>
                <w:bottom w:space="0" w:sz="0" w:val="nil"/>
                <w:right w:space="0" w:sz="0" w:val="nil"/>
                <w:between w:space="0" w:sz="0" w:val="nil"/>
              </w:pBdr>
              <w:ind w:left="284" w:hanging="28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in regola con le norme che disciplinano il diritto al lavoro dei disabili di cui all</w:t>
            </w:r>
            <w:hyperlink r:id="rId13">
              <w:r w:rsidDel="00000000" w:rsidR="00000000" w:rsidRPr="00000000">
                <w:rPr>
                  <w:rFonts w:ascii="Arial" w:cs="Arial" w:eastAsia="Arial" w:hAnsi="Arial"/>
                  <w:color w:val="000000"/>
                  <w:sz w:val="14"/>
                  <w:szCs w:val="14"/>
                  <w:rtl w:val="0"/>
                </w:rPr>
                <w:t xml:space="preserve">a legge 12 marzo 1999, n. 68</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left="284" w:firstLine="0"/>
              <w:jc w:val="both"/>
              <w:rPr>
                <w:color w:val="000000"/>
                <w:sz w:val="24"/>
                <w:szCs w:val="24"/>
              </w:rPr>
            </w:pPr>
            <w:r w:rsidDel="00000000" w:rsidR="00000000" w:rsidRPr="00000000">
              <w:rPr>
                <w:rFonts w:ascii="Arial" w:cs="Arial" w:eastAsia="Arial" w:hAnsi="Arial"/>
                <w:color w:val="000000"/>
                <w:sz w:val="14"/>
                <w:szCs w:val="14"/>
                <w:rtl w:val="0"/>
              </w:rPr>
              <w:t xml:space="preserve">(Articolo 80, comma 5, lettera </w:t>
            </w:r>
            <w:r w:rsidDel="00000000" w:rsidR="00000000" w:rsidRPr="00000000">
              <w:rPr>
                <w:rFonts w:ascii="Arial" w:cs="Arial" w:eastAsia="Arial" w:hAnsi="Arial"/>
                <w:i w:val="1"/>
                <w:color w:val="000000"/>
                <w:sz w:val="14"/>
                <w:szCs w:val="14"/>
                <w:rtl w:val="0"/>
              </w:rPr>
              <w:t xml:space="preserve">i</w:t>
            </w:r>
            <w:r w:rsidDel="00000000" w:rsidR="00000000" w:rsidRPr="00000000">
              <w:rPr>
                <w:rFonts w:ascii="Arial" w:cs="Arial" w:eastAsia="Arial" w:hAnsi="Arial"/>
                <w:color w:val="000000"/>
                <w:sz w:val="14"/>
                <w:szCs w:val="14"/>
                <w:rtl w:val="0"/>
              </w:rPr>
              <w:t xml:space="preserve">); </w:t>
            </w: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ind w:left="284" w:hanging="284"/>
              <w:jc w:val="both"/>
              <w:rPr>
                <w:color w:val="000000"/>
                <w:sz w:val="24"/>
                <w:szCs w:val="2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A">
            <w:pPr>
              <w:numPr>
                <w:ilvl w:val="0"/>
                <w:numId w:val="8"/>
              </w:numPr>
              <w:pBdr>
                <w:top w:space="0" w:sz="0" w:val="nil"/>
                <w:left w:space="0" w:sz="0" w:val="nil"/>
                <w:bottom w:space="0" w:sz="0" w:val="nil"/>
                <w:right w:space="0" w:sz="0" w:val="nil"/>
                <w:between w:space="0" w:sz="0" w:val="nil"/>
              </w:pBdr>
              <w:ind w:left="304" w:hanging="30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è stato vittima dei reati previsti e puniti dagli </w:t>
            </w:r>
            <w:hyperlink r:id="rId14">
              <w:r w:rsidDel="00000000" w:rsidR="00000000" w:rsidRPr="00000000">
                <w:rPr>
                  <w:rFonts w:ascii="Arial" w:cs="Arial" w:eastAsia="Arial" w:hAnsi="Arial"/>
                  <w:color w:val="000000"/>
                  <w:sz w:val="14"/>
                  <w:szCs w:val="14"/>
                  <w:rtl w:val="0"/>
                </w:rPr>
                <w:t xml:space="preserve">articoli 317</w:t>
              </w:r>
            </w:hyperlink>
            <w:r w:rsidDel="00000000" w:rsidR="00000000" w:rsidRPr="00000000">
              <w:rPr>
                <w:rFonts w:ascii="Arial" w:cs="Arial" w:eastAsia="Arial" w:hAnsi="Arial"/>
                <w:color w:val="000000"/>
                <w:sz w:val="14"/>
                <w:szCs w:val="14"/>
                <w:rtl w:val="0"/>
              </w:rPr>
              <w:t xml:space="preserve"> e </w:t>
            </w:r>
            <w:hyperlink r:id="rId15">
              <w:r w:rsidDel="00000000" w:rsidR="00000000" w:rsidRPr="00000000">
                <w:rPr>
                  <w:rFonts w:ascii="Arial" w:cs="Arial" w:eastAsia="Arial" w:hAnsi="Arial"/>
                  <w:color w:val="000000"/>
                  <w:sz w:val="14"/>
                  <w:szCs w:val="14"/>
                  <w:rtl w:val="0"/>
                </w:rPr>
                <w:t xml:space="preserve">629 del codice penale</w:t>
              </w:r>
            </w:hyperlink>
            <w:r w:rsidDel="00000000" w:rsidR="00000000" w:rsidRPr="00000000">
              <w:rPr>
                <w:rFonts w:ascii="Arial" w:cs="Arial" w:eastAsia="Arial" w:hAnsi="Arial"/>
                <w:color w:val="000000"/>
                <w:sz w:val="14"/>
                <w:szCs w:val="14"/>
                <w:rtl w:val="0"/>
              </w:rPr>
              <w:t xml:space="preserve"> aggravati ai sensi dell'articolo 7 del decreto-legge 13 maggio 1991, n. 152, convertito, con modificazioni, dalla legge 12 luglio 1991, n. 203?</w:t>
            </w: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In caso affermativo:</w:t>
            </w:r>
          </w:p>
          <w:p w:rsidR="00000000" w:rsidDel="00000000" w:rsidP="00000000" w:rsidRDefault="00000000" w:rsidRPr="00000000" w14:paraId="000001ED">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ha denunciato i fatti all’autorità giudiziaria?</w:t>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ricorrono i casi previsti all’articolo 4, primo comma, della Legge 24 novembre 1981, n. 689 (articolo 80, comma 5, lettera l) ? </w:t>
            </w:r>
          </w:p>
          <w:p w:rsidR="00000000" w:rsidDel="00000000" w:rsidP="00000000" w:rsidRDefault="00000000" w:rsidRPr="00000000" w14:paraId="000001F1">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1F7">
            <w:pPr>
              <w:numPr>
                <w:ilvl w:val="0"/>
                <w:numId w:val="8"/>
              </w:numPr>
              <w:pBdr>
                <w:top w:space="0" w:sz="0" w:val="nil"/>
                <w:left w:space="0" w:sz="0" w:val="nil"/>
                <w:bottom w:space="0" w:sz="0" w:val="nil"/>
                <w:right w:space="0" w:sz="0" w:val="nil"/>
                <w:between w:space="0" w:sz="0" w:val="nil"/>
              </w:pBdr>
              <w:ind w:left="304" w:hanging="304"/>
              <w:jc w:val="both"/>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si trova rispetto ad un altro partecipante alla medesima procedura di affidamento, in una situazione di controllo di cui all'</w:t>
            </w:r>
            <w:hyperlink r:id="rId16">
              <w:r w:rsidDel="00000000" w:rsidR="00000000" w:rsidRPr="00000000">
                <w:rPr>
                  <w:rFonts w:ascii="Arial" w:cs="Arial" w:eastAsia="Arial" w:hAnsi="Arial"/>
                  <w:color w:val="000000"/>
                  <w:sz w:val="14"/>
                  <w:szCs w:val="14"/>
                  <w:rtl w:val="0"/>
                </w:rPr>
                <w:t xml:space="preserve">articolo 2359 del codice civile</w:t>
              </w:r>
            </w:hyperlink>
            <w:r w:rsidDel="00000000" w:rsidR="00000000" w:rsidRPr="00000000">
              <w:rPr>
                <w:rFonts w:ascii="Arial" w:cs="Arial" w:eastAsia="Arial" w:hAnsi="Arial"/>
                <w:color w:val="000000"/>
                <w:sz w:val="14"/>
                <w:szCs w:val="14"/>
                <w:rtl w:val="0"/>
              </w:rPr>
              <w:t xml:space="preserve"> o in una qualsiasi relazione, anche di fatto, se la situazione di controllo o la relazione comporti che le offerte sono imputabili ad un unico centro decisionale (articolo 80, comma 5, lettera m)?</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202">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ind w:left="284" w:hanging="284"/>
              <w:jc w:val="both"/>
              <w:rPr>
                <w:rFonts w:ascii="Arial" w:cs="Arial" w:eastAsia="Arial" w:hAnsi="Arial"/>
                <w:color w:val="000000"/>
                <w:sz w:val="24"/>
                <w:szCs w:val="24"/>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Nel caso in cui l’operatore non è tenuto alla disciplina legge 68/1999 indicare le motivazioni:</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(numero dipendenti e/o altro ) [………..…][……….…][……….…]</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br w:type="textWrapping"/>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 ] Sì [ ] No</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4"/>
                <w:szCs w:val="14"/>
              </w:rPr>
            </w:pPr>
            <w:r w:rsidDel="00000000" w:rsidR="00000000" w:rsidRPr="00000000">
              <w:rPr>
                <w:rFonts w:ascii="Arial" w:cs="Arial" w:eastAsia="Arial" w:hAnsi="Arial"/>
                <w:color w:val="000000"/>
                <w:sz w:val="14"/>
                <w:szCs w:val="14"/>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color w:val="000000"/>
                <w:sz w:val="14"/>
                <w:szCs w:val="14"/>
                <w:rtl w:val="0"/>
              </w:rPr>
              <w:t xml:space="preserve">[………..…][……….…][……….…]</w:t>
            </w: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4"/>
                <w:szCs w:val="14"/>
                <w:rtl w:val="0"/>
              </w:rPr>
              <w:t xml:space="preserve">[ ] Sì [ ] No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17">
            <w:pPr>
              <w:numPr>
                <w:ilvl w:val="0"/>
                <w:numId w:val="8"/>
              </w:numPr>
              <w:pBdr>
                <w:top w:space="0" w:sz="0" w:val="nil"/>
                <w:left w:space="0" w:sz="0" w:val="nil"/>
                <w:bottom w:space="0" w:sz="0" w:val="nil"/>
                <w:right w:space="0" w:sz="0" w:val="nil"/>
                <w:between w:space="0" w:sz="0" w:val="nil"/>
              </w:pBdr>
              <w:spacing w:after="120" w:before="120" w:lineRule="auto"/>
              <w:ind w:left="360" w:hanging="360"/>
              <w:rPr>
                <w:rFonts w:ascii="Arial" w:cs="Arial" w:eastAsia="Arial" w:hAnsi="Arial"/>
                <w:sz w:val="14"/>
                <w:szCs w:val="14"/>
              </w:rPr>
            </w:pPr>
            <w:r w:rsidDel="00000000" w:rsidR="00000000" w:rsidRPr="00000000">
              <w:rPr>
                <w:rFonts w:ascii="Arial" w:cs="Arial" w:eastAsia="Arial" w:hAnsi="Arial"/>
                <w:color w:val="000000"/>
                <w:sz w:val="14"/>
                <w:szCs w:val="14"/>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 Sì [ ] No</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 </w:t>
            </w:r>
          </w:p>
        </w:tc>
      </w:tr>
    </w:tbl>
    <w:p w:rsidR="00000000" w:rsidDel="00000000" w:rsidP="00000000" w:rsidRDefault="00000000" w:rsidRPr="00000000" w14:paraId="0000021A">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rPr>
          <w:rFonts w:ascii="DejaVuSerifCondensed" w:cs="DejaVuSerifCondensed" w:eastAsia="DejaVuSerifCondensed" w:hAnsi="DejaVuSerifCondensed"/>
          <w:color w:val="000000"/>
          <w:sz w:val="22"/>
          <w:szCs w:val="22"/>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120" w:before="120" w:lineRule="auto"/>
        <w:jc w:val="center"/>
        <w:rPr>
          <w:rFonts w:ascii="Arial" w:cs="Arial" w:eastAsia="Arial" w:hAnsi="Arial"/>
          <w:color w:val="00000a"/>
          <w:sz w:val="17"/>
          <w:szCs w:val="17"/>
        </w:rPr>
      </w:pPr>
      <w:r w:rsidDel="00000000" w:rsidR="00000000" w:rsidRPr="00000000">
        <w:br w:type="page"/>
      </w:r>
      <w:r w:rsidDel="00000000" w:rsidR="00000000" w:rsidRPr="00000000">
        <w:rPr>
          <w:color w:val="00000a"/>
          <w:sz w:val="18"/>
          <w:szCs w:val="18"/>
          <w:rtl w:val="0"/>
        </w:rPr>
        <w:t xml:space="preserve">Parte IV: Criteri di selezione</w:t>
      </w: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rPr>
          <w:rFonts w:ascii="Arial" w:cs="Arial" w:eastAsia="Arial" w:hAnsi="Arial"/>
          <w:color w:val="00000a"/>
          <w:sz w:val="17"/>
          <w:szCs w:val="17"/>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In merito ai criteri di selezione (sezione </w:t>
      </w:r>
      <w:r w:rsidDel="00000000" w:rsidR="00000000" w:rsidRPr="00000000">
        <w:rPr>
          <w:rFonts w:ascii="Noto Sans Symbols" w:cs="Noto Sans Symbols" w:eastAsia="Noto Sans Symbols" w:hAnsi="Noto Sans Symbols"/>
          <w:color w:val="00000a"/>
          <w:sz w:val="14"/>
          <w:szCs w:val="14"/>
          <w:rtl w:val="0"/>
        </w:rPr>
        <w:t xml:space="preserve">α</w:t>
      </w:r>
      <w:r w:rsidDel="00000000" w:rsidR="00000000" w:rsidRPr="00000000">
        <w:rPr>
          <w:rFonts w:ascii="Arial" w:cs="Arial" w:eastAsia="Arial" w:hAnsi="Arial"/>
          <w:color w:val="00000a"/>
          <w:sz w:val="14"/>
          <w:szCs w:val="14"/>
          <w:rtl w:val="0"/>
        </w:rPr>
        <w:t xml:space="preserve"> o sezioni da A a D della presente parte) l'operatore economico dichiara che:</w:t>
      </w:r>
    </w:p>
    <w:p w:rsidR="00000000" w:rsidDel="00000000" w:rsidP="00000000" w:rsidRDefault="00000000" w:rsidRPr="00000000" w14:paraId="00000226">
      <w:pPr>
        <w:pBdr>
          <w:top w:space="0" w:sz="0" w:val="nil"/>
          <w:left w:space="0" w:sz="0" w:val="nil"/>
          <w:bottom w:space="0" w:sz="0" w:val="nil"/>
          <w:right w:space="0" w:sz="0" w:val="nil"/>
          <w:between w:space="0" w:sz="0" w:val="nil"/>
        </w:pBdr>
        <w:rPr>
          <w:rFonts w:ascii="Arial" w:cs="Arial" w:eastAsia="Arial" w:hAnsi="Arial"/>
          <w:color w:val="00000a"/>
          <w:sz w:val="16"/>
          <w:szCs w:val="16"/>
        </w:rPr>
      </w:pPr>
      <w:r w:rsidDel="00000000" w:rsidR="00000000" w:rsidRPr="00000000">
        <w:rPr>
          <w:rtl w:val="0"/>
        </w:rPr>
      </w:r>
    </w:p>
    <w:p w:rsidR="00000000" w:rsidDel="00000000" w:rsidP="00000000" w:rsidRDefault="00000000" w:rsidRPr="00000000" w14:paraId="00000227">
      <w:pPr>
        <w:keepNext w:val="1"/>
        <w:pBdr>
          <w:top w:space="0" w:sz="0" w:val="nil"/>
          <w:left w:space="0" w:sz="0" w:val="nil"/>
          <w:bottom w:space="0" w:sz="0" w:val="nil"/>
          <w:right w:space="0" w:sz="0" w:val="nil"/>
          <w:between w:space="0" w:sz="0" w:val="nil"/>
        </w:pBdr>
        <w:jc w:val="both"/>
        <w:rPr>
          <w:b w:val="1"/>
          <w:smallCaps w:val="1"/>
          <w:color w:val="00000a"/>
          <w:sz w:val="16"/>
          <w:szCs w:val="16"/>
        </w:rPr>
      </w:pPr>
      <w:r w:rsidDel="00000000" w:rsidR="00000000" w:rsidRPr="00000000">
        <w:rPr>
          <w:rFonts w:ascii="Noto Sans Symbols" w:cs="Noto Sans Symbols" w:eastAsia="Noto Sans Symbols" w:hAnsi="Noto Sans Symbols"/>
          <w:smallCaps w:val="1"/>
          <w:color w:val="00000a"/>
          <w:sz w:val="28"/>
          <w:szCs w:val="28"/>
          <w:rtl w:val="0"/>
        </w:rPr>
        <w:t xml:space="preserve">Α</w:t>
      </w:r>
      <w:r w:rsidDel="00000000" w:rsidR="00000000" w:rsidRPr="00000000">
        <w:rPr>
          <w:rFonts w:ascii="Arial" w:cs="Arial" w:eastAsia="Arial" w:hAnsi="Arial"/>
          <w:smallCaps w:val="1"/>
          <w:color w:val="00000a"/>
          <w:sz w:val="16"/>
          <w:szCs w:val="16"/>
          <w:rtl w:val="0"/>
        </w:rPr>
        <w:t xml:space="preserve">: </w:t>
      </w:r>
      <w:r w:rsidDel="00000000" w:rsidR="00000000" w:rsidRPr="00000000">
        <w:rPr>
          <w:rFonts w:ascii="Arial" w:cs="Arial" w:eastAsia="Arial" w:hAnsi="Arial"/>
          <w:smallCaps w:val="1"/>
          <w:color w:val="000000"/>
          <w:sz w:val="16"/>
          <w:szCs w:val="16"/>
          <w:rtl w:val="0"/>
        </w:rPr>
        <w:t xml:space="preserve">INDICAZIONE GLOBALE</w:t>
      </w:r>
      <w:r w:rsidDel="00000000" w:rsidR="00000000" w:rsidRPr="00000000">
        <w:rPr>
          <w:rFonts w:ascii="Arial" w:cs="Arial" w:eastAsia="Arial" w:hAnsi="Arial"/>
          <w:smallCaps w:val="1"/>
          <w:color w:val="00000a"/>
          <w:sz w:val="16"/>
          <w:szCs w:val="16"/>
          <w:rtl w:val="0"/>
        </w:rPr>
        <w:t xml:space="preserve"> PER TUTTI I CRITERI DI SELEZIONE</w:t>
      </w:r>
      <w:r w:rsidDel="00000000" w:rsidR="00000000" w:rsidRPr="00000000">
        <w:rPr>
          <w:rtl w:val="0"/>
        </w:rPr>
      </w:r>
    </w:p>
    <w:p w:rsidR="00000000" w:rsidDel="00000000" w:rsidP="00000000" w:rsidRDefault="00000000" w:rsidRPr="00000000" w14:paraId="00000228">
      <w:pPr>
        <w:keepNext w:val="1"/>
        <w:pBdr>
          <w:top w:space="0" w:sz="0" w:val="nil"/>
          <w:left w:space="0" w:sz="0" w:val="nil"/>
          <w:bottom w:space="0" w:sz="0" w:val="nil"/>
          <w:right w:space="0" w:sz="0" w:val="nil"/>
          <w:between w:space="0" w:sz="0" w:val="nil"/>
        </w:pBdr>
        <w:rPr>
          <w:b w:val="1"/>
          <w:smallCaps w:val="1"/>
          <w:color w:val="00000a"/>
          <w:sz w:val="16"/>
          <w:szCs w:val="16"/>
        </w:rPr>
      </w:pPr>
      <w:r w:rsidDel="00000000" w:rsidR="00000000" w:rsidRPr="00000000">
        <w:rPr>
          <w:rtl w:val="0"/>
        </w:rPr>
      </w:r>
    </w:p>
    <w:p w:rsidR="00000000" w:rsidDel="00000000" w:rsidP="00000000" w:rsidRDefault="00000000" w:rsidRPr="00000000" w14:paraId="00000229">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ind w:right="-432"/>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1"/>
          <w:color w:val="00000a"/>
          <w:sz w:val="15"/>
          <w:szCs w:val="15"/>
          <w:rtl w:val="0"/>
        </w:rPr>
        <w:t xml:space="preserve">α</w:t>
      </w:r>
      <w:r w:rsidDel="00000000" w:rsidR="00000000" w:rsidRPr="00000000">
        <w:rPr>
          <w:rFonts w:ascii="Arial" w:cs="Arial" w:eastAsia="Arial" w:hAnsi="Arial"/>
          <w:b w:val="1"/>
          <w:color w:val="00000a"/>
          <w:sz w:val="15"/>
          <w:szCs w:val="15"/>
          <w:rtl w:val="0"/>
        </w:rPr>
        <w:t xml:space="preserve"> della parte IV senza compilare nessun'altra sezione della parte IV:</w:t>
      </w:r>
      <w:r w:rsidDel="00000000" w:rsidR="00000000" w:rsidRPr="00000000">
        <w:rPr>
          <w:rtl w:val="0"/>
        </w:rPr>
      </w:r>
    </w:p>
    <w:tbl>
      <w:tblPr>
        <w:tblStyle w:val="Table10"/>
        <w:tblW w:w="9327.0" w:type="dxa"/>
        <w:jc w:val="left"/>
        <w:tblInd w:w="-20.0" w:type="dxa"/>
        <w:tblLayout w:type="fixed"/>
        <w:tblLook w:val="0000"/>
      </w:tblPr>
      <w:tblGrid>
        <w:gridCol w:w="4606"/>
        <w:gridCol w:w="4721"/>
        <w:tblGridChange w:id="0">
          <w:tblGrid>
            <w:gridCol w:w="4606"/>
            <w:gridCol w:w="4721"/>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 Sì [ ] No</w:t>
            </w:r>
            <w:r w:rsidDel="00000000" w:rsidR="00000000" w:rsidRPr="00000000">
              <w:rPr>
                <w:rtl w:val="0"/>
              </w:rPr>
            </w:r>
          </w:p>
        </w:tc>
      </w:tr>
    </w:tbl>
    <w:p w:rsidR="00000000" w:rsidDel="00000000" w:rsidP="00000000" w:rsidRDefault="00000000" w:rsidRPr="00000000" w14:paraId="0000022E">
      <w:pPr>
        <w:keepNext w:val="1"/>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6"/>
          <w:szCs w:val="16"/>
        </w:rPr>
      </w:pPr>
      <w:r w:rsidDel="00000000" w:rsidR="00000000" w:rsidRPr="00000000">
        <w:rPr>
          <w:rtl w:val="0"/>
        </w:rPr>
      </w:r>
    </w:p>
    <w:p w:rsidR="00000000" w:rsidDel="00000000" w:rsidP="00000000" w:rsidRDefault="00000000" w:rsidRPr="00000000" w14:paraId="0000022F">
      <w:pPr>
        <w:keepNext w:val="1"/>
        <w:pBdr>
          <w:top w:space="0" w:sz="0" w:val="nil"/>
          <w:left w:space="0" w:sz="0" w:val="nil"/>
          <w:bottom w:space="0" w:sz="0" w:val="nil"/>
          <w:right w:space="0" w:sz="0" w:val="nil"/>
          <w:between w:space="0" w:sz="0" w:val="nil"/>
        </w:pBdr>
        <w:spacing w:after="360" w:before="120" w:lineRule="auto"/>
        <w:jc w:val="both"/>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a"/>
          <w:sz w:val="16"/>
          <w:szCs w:val="16"/>
          <w:rtl w:val="0"/>
        </w:rPr>
        <w:t xml:space="preserve">A</w:t>
      </w:r>
      <w:r w:rsidDel="00000000" w:rsidR="00000000" w:rsidRPr="00000000">
        <w:rPr>
          <w:rFonts w:ascii="Arial" w:cs="Arial" w:eastAsia="Arial" w:hAnsi="Arial"/>
          <w:smallCaps w:val="1"/>
          <w:color w:val="000000"/>
          <w:sz w:val="16"/>
          <w:szCs w:val="16"/>
          <w:rtl w:val="0"/>
        </w:rPr>
        <w:t xml:space="preserve">: IDONEITÀ (A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a)</w:t>
      </w:r>
      <w:r w:rsidDel="00000000" w:rsidR="00000000" w:rsidRPr="00000000">
        <w:rPr>
          <w:rFonts w:ascii="Arial" w:cs="Arial" w:eastAsia="Arial" w:hAnsi="Arial"/>
          <w:color w:val="000000"/>
          <w:sz w:val="16"/>
          <w:szCs w:val="16"/>
          <w:rtl w:val="0"/>
        </w:rPr>
        <w:t xml:space="preserve">, del Codice) </w:t>
      </w:r>
      <w:r w:rsidDel="00000000" w:rsidR="00000000" w:rsidRPr="00000000">
        <w:rPr>
          <w:rtl w:val="0"/>
        </w:rPr>
      </w:r>
    </w:p>
    <w:p w:rsidR="00000000" w:rsidDel="00000000" w:rsidP="00000000" w:rsidRDefault="00000000" w:rsidRPr="00000000" w14:paraId="00000230">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3">
            <w:pPr>
              <w:numPr>
                <w:ilvl w:val="0"/>
                <w:numId w:val="5"/>
              </w:numPr>
              <w:pBdr>
                <w:top w:space="0" w:sz="0" w:val="nil"/>
                <w:left w:space="0" w:sz="0" w:val="nil"/>
                <w:bottom w:space="0" w:sz="0" w:val="nil"/>
                <w:right w:space="0" w:sz="0" w:val="nil"/>
                <w:between w:space="0" w:sz="0" w:val="nil"/>
              </w:pBdr>
              <w:tabs>
                <w:tab w:val="left" w:pos="284"/>
              </w:tabs>
              <w:spacing w:after="0" w:before="120" w:lineRule="auto"/>
              <w:ind w:left="284" w:hanging="284"/>
              <w:rPr>
                <w:color w:val="00000a"/>
              </w:rPr>
            </w:pPr>
            <w:r w:rsidDel="00000000" w:rsidR="00000000" w:rsidRPr="00000000">
              <w:rPr>
                <w:rFonts w:ascii="Arial" w:cs="Arial" w:eastAsia="Arial" w:hAnsi="Arial"/>
                <w:b w:val="1"/>
                <w:color w:val="00000a"/>
                <w:sz w:val="15"/>
                <w:szCs w:val="15"/>
                <w:rtl w:val="0"/>
              </w:rPr>
              <w:t xml:space="preserve">Iscrizione in un registro professionale o commerciale tenuto nello Stato membro di stabilimento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6"/>
            </w:r>
            <w:r w:rsidDel="00000000" w:rsidR="00000000" w:rsidRPr="00000000">
              <w:rPr>
                <w:rFonts w:ascii="Arial" w:cs="Arial" w:eastAsia="Arial" w:hAnsi="Arial"/>
                <w:color w:val="00000a"/>
                <w:sz w:val="15"/>
                <w:szCs w:val="15"/>
                <w:rtl w:val="0"/>
              </w:rPr>
              <w:t xml:space="preserve">)</w:t>
              <w:br w:type="textWrapping"/>
            </w: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120" w:lineRule="auto"/>
              <w:ind w:left="284" w:firstLine="0"/>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rPr>
          <w:trHeight w:val="40" w:hRule="atLeast"/>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7">
            <w:pPr>
              <w:numPr>
                <w:ilvl w:val="0"/>
                <w:numId w:val="5"/>
              </w:numPr>
              <w:pBdr>
                <w:top w:space="0" w:sz="0" w:val="nil"/>
                <w:left w:space="0" w:sz="0" w:val="nil"/>
                <w:bottom w:space="0" w:sz="0" w:val="nil"/>
                <w:right w:space="0" w:sz="0" w:val="nil"/>
                <w:between w:space="0" w:sz="0" w:val="nil"/>
              </w:pBdr>
              <w:tabs>
                <w:tab w:val="left" w:pos="284"/>
              </w:tabs>
              <w:spacing w:after="0" w:before="120" w:lineRule="auto"/>
              <w:ind w:left="284" w:hanging="284"/>
              <w:rPr>
                <w:color w:val="00000a"/>
              </w:rPr>
            </w:pPr>
            <w:r w:rsidDel="00000000" w:rsidR="00000000" w:rsidRPr="00000000">
              <w:rPr>
                <w:rFonts w:ascii="Arial" w:cs="Arial" w:eastAsia="Arial" w:hAnsi="Arial"/>
                <w:b w:val="1"/>
                <w:color w:val="00000a"/>
                <w:sz w:val="15"/>
                <w:szCs w:val="15"/>
                <w:rtl w:val="0"/>
              </w:rPr>
              <w:t xml:space="preserve">Per gli appalti di servizi:</w:t>
            </w: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left" w:pos="284"/>
              </w:tabs>
              <w:ind w:left="284" w:firstLine="0"/>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pos="284"/>
              </w:tabs>
              <w:ind w:left="284"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È richiesta una particolare </w:t>
            </w:r>
            <w:r w:rsidDel="00000000" w:rsidR="00000000" w:rsidRPr="00000000">
              <w:rPr>
                <w:rFonts w:ascii="Arial" w:cs="Arial" w:eastAsia="Arial" w:hAnsi="Arial"/>
                <w:b w:val="1"/>
                <w:color w:val="00000a"/>
                <w:sz w:val="15"/>
                <w:szCs w:val="15"/>
                <w:rtl w:val="0"/>
              </w:rPr>
              <w:t xml:space="preserve">autorizzazione o appartenenza</w:t>
            </w:r>
            <w:r w:rsidDel="00000000" w:rsidR="00000000" w:rsidRPr="00000000">
              <w:rPr>
                <w:rFonts w:ascii="Arial" w:cs="Arial" w:eastAsia="Arial" w:hAnsi="Arial"/>
                <w:color w:val="00000a"/>
                <w:sz w:val="15"/>
                <w:szCs w:val="15"/>
                <w:rtl w:val="0"/>
              </w:rPr>
              <w:t xml:space="preserve"> a una particolare </w:t>
            </w:r>
            <w:r w:rsidDel="00000000" w:rsidR="00000000" w:rsidRPr="00000000">
              <w:rPr>
                <w:rFonts w:ascii="Arial" w:cs="Arial" w:eastAsia="Arial" w:hAnsi="Arial"/>
                <w:color w:val="000000"/>
                <w:sz w:val="15"/>
                <w:szCs w:val="15"/>
                <w:rtl w:val="0"/>
              </w:rPr>
              <w:t xml:space="preserve">organizzazione (elenchi, albi, ecc.) per</w:t>
            </w:r>
            <w:r w:rsidDel="00000000" w:rsidR="00000000" w:rsidRPr="00000000">
              <w:rPr>
                <w:rFonts w:ascii="Arial" w:cs="Arial" w:eastAsia="Arial" w:hAnsi="Arial"/>
                <w:color w:val="00000a"/>
                <w:sz w:val="15"/>
                <w:szCs w:val="15"/>
                <w:rtl w:val="0"/>
              </w:rPr>
              <w:t xml:space="preserve"> poter prestare il servizio di cui trattasi nel paese di stabilimento dell'operatore economico? </w:t>
              <w:br w:type="textWrapping"/>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pos="0"/>
              </w:tabs>
              <w:spacing w:after="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3E">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a"/>
          <w:sz w:val="4"/>
          <w:szCs w:val="4"/>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tl w:val="0"/>
        </w:rPr>
      </w:r>
    </w:p>
    <w:p w:rsidR="00000000" w:rsidDel="00000000" w:rsidP="00000000" w:rsidRDefault="00000000" w:rsidRPr="00000000" w14:paraId="00000240">
      <w:pPr>
        <w:keepNext w:val="1"/>
        <w:pBdr>
          <w:top w:space="0" w:sz="0" w:val="nil"/>
          <w:left w:space="0" w:sz="0" w:val="nil"/>
          <w:bottom w:space="0" w:sz="0" w:val="nil"/>
          <w:right w:space="0" w:sz="0" w:val="nil"/>
          <w:between w:space="0" w:sz="0" w:val="nil"/>
        </w:pBdr>
        <w:jc w:val="both"/>
        <w:rPr>
          <w:rFonts w:ascii="Arial" w:cs="Arial" w:eastAsia="Arial" w:hAnsi="Arial"/>
          <w:color w:val="00000a"/>
          <w:sz w:val="15"/>
          <w:szCs w:val="15"/>
        </w:rPr>
      </w:pPr>
      <w:r w:rsidDel="00000000" w:rsidR="00000000" w:rsidRPr="00000000">
        <w:br w:type="page"/>
      </w:r>
      <w:r w:rsidDel="00000000" w:rsidR="00000000" w:rsidRPr="00000000">
        <w:rPr>
          <w:rtl w:val="0"/>
        </w:rPr>
      </w:r>
    </w:p>
    <w:p w:rsidR="00000000" w:rsidDel="00000000" w:rsidP="00000000" w:rsidRDefault="00000000" w:rsidRPr="00000000" w14:paraId="00000241">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a"/>
          <w:sz w:val="15"/>
          <w:szCs w:val="15"/>
        </w:rPr>
      </w:pPr>
      <w:r w:rsidDel="00000000" w:rsidR="00000000" w:rsidRPr="00000000">
        <w:rPr>
          <w:rFonts w:ascii="Arial" w:cs="Arial" w:eastAsia="Arial" w:hAnsi="Arial"/>
          <w:smallCaps w:val="1"/>
          <w:color w:val="00000a"/>
          <w:sz w:val="15"/>
          <w:szCs w:val="15"/>
          <w:rtl w:val="0"/>
        </w:rPr>
        <w:t xml:space="preserve">B: CAPACITÀ ECONOMICA E FINANZIARIA </w:t>
      </w:r>
      <w:r w:rsidDel="00000000" w:rsidR="00000000" w:rsidRPr="00000000">
        <w:rPr>
          <w:rFonts w:ascii="Arial" w:cs="Arial" w:eastAsia="Arial" w:hAnsi="Arial"/>
          <w:smallCaps w:val="1"/>
          <w:color w:val="000000"/>
          <w:sz w:val="15"/>
          <w:szCs w:val="15"/>
          <w:rtl w:val="0"/>
        </w:rPr>
        <w:t xml:space="preserve">(</w:t>
      </w:r>
      <w:r w:rsidDel="00000000" w:rsidR="00000000" w:rsidRPr="00000000">
        <w:rPr>
          <w:rFonts w:ascii="Arial" w:cs="Arial" w:eastAsia="Arial" w:hAnsi="Arial"/>
          <w:color w:val="000000"/>
          <w:sz w:val="16"/>
          <w:szCs w:val="16"/>
          <w:rtl w:val="0"/>
        </w:rPr>
        <w:t xml:space="preserve">Articolo 83, comma 1, lettera </w:t>
      </w:r>
      <w:r w:rsidDel="00000000" w:rsidR="00000000" w:rsidRPr="00000000">
        <w:rPr>
          <w:rFonts w:ascii="Arial" w:cs="Arial" w:eastAsia="Arial" w:hAnsi="Arial"/>
          <w:i w:val="1"/>
          <w:color w:val="000000"/>
          <w:sz w:val="16"/>
          <w:szCs w:val="16"/>
          <w:rtl w:val="0"/>
        </w:rPr>
        <w:t xml:space="preserve">b)</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42">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Fonts w:ascii="Arial" w:cs="Arial" w:eastAsia="Arial" w:hAnsi="Arial"/>
                <w:b w:val="1"/>
                <w:i w:val="1"/>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Fonts w:ascii="Arial" w:cs="Arial" w:eastAsia="Arial" w:hAnsi="Arial"/>
                <w:color w:val="00000a"/>
                <w:sz w:val="15"/>
                <w:szCs w:val="15"/>
                <w:rtl w:val="0"/>
              </w:rPr>
              <w:t xml:space="preserve">1a)  Il </w:t>
            </w:r>
            <w:r w:rsidDel="00000000" w:rsidR="00000000" w:rsidRPr="00000000">
              <w:rPr>
                <w:rFonts w:ascii="Arial" w:cs="Arial" w:eastAsia="Arial" w:hAnsi="Arial"/>
                <w:b w:val="1"/>
                <w:color w:val="00000a"/>
                <w:sz w:val="15"/>
                <w:szCs w:val="15"/>
                <w:rtl w:val="0"/>
              </w:rPr>
              <w:t xml:space="preserve">fatturato annuo</w:t>
            </w:r>
            <w:r w:rsidDel="00000000" w:rsidR="00000000" w:rsidRPr="00000000">
              <w:rPr>
                <w:rFonts w:ascii="Arial" w:cs="Arial" w:eastAsia="Arial" w:hAnsi="Arial"/>
                <w:color w:val="00000a"/>
                <w:sz w:val="15"/>
                <w:szCs w:val="15"/>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2"/>
                <w:szCs w:val="12"/>
              </w:rPr>
            </w:pPr>
            <w:r w:rsidDel="00000000" w:rsidR="00000000" w:rsidRPr="00000000">
              <w:rPr>
                <w:rFonts w:ascii="Arial" w:cs="Arial" w:eastAsia="Arial" w:hAnsi="Arial"/>
                <w:b w:val="1"/>
                <w:color w:val="00000a"/>
                <w:sz w:val="15"/>
                <w:szCs w:val="15"/>
                <w:rtl w:val="0"/>
              </w:rPr>
              <w:t xml:space="preserve">e/o,</w:t>
            </w: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120" w:before="120" w:lineRule="auto"/>
              <w:ind w:left="284" w:hanging="142"/>
              <w:rPr>
                <w:rFonts w:ascii="Arial" w:cs="Arial" w:eastAsia="Arial" w:hAnsi="Arial"/>
                <w:color w:val="00000a"/>
                <w:sz w:val="12"/>
                <w:szCs w:val="12"/>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120" w:before="120" w:lineRule="auto"/>
              <w:ind w:left="284" w:hanging="284"/>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1b)  Il </w:t>
            </w:r>
            <w:r w:rsidDel="00000000" w:rsidR="00000000" w:rsidRPr="00000000">
              <w:rPr>
                <w:rFonts w:ascii="Arial" w:cs="Arial" w:eastAsia="Arial" w:hAnsi="Arial"/>
                <w:b w:val="1"/>
                <w:color w:val="00000a"/>
                <w:sz w:val="15"/>
                <w:szCs w:val="15"/>
                <w:rtl w:val="0"/>
              </w:rPr>
              <w:t xml:space="preserve">fatturato annuo medio</w:t>
            </w:r>
            <w:r w:rsidDel="00000000" w:rsidR="00000000" w:rsidRPr="00000000">
              <w:rPr>
                <w:rFonts w:ascii="Arial" w:cs="Arial" w:eastAsia="Arial" w:hAnsi="Arial"/>
                <w:color w:val="00000a"/>
                <w:sz w:val="15"/>
                <w:szCs w:val="15"/>
                <w:rtl w:val="0"/>
              </w:rPr>
              <w:t xml:space="preserve"> dell'operatore economico </w:t>
            </w:r>
            <w:r w:rsidDel="00000000" w:rsidR="00000000" w:rsidRPr="00000000">
              <w:rPr>
                <w:rFonts w:ascii="Arial" w:cs="Arial" w:eastAsia="Arial" w:hAnsi="Arial"/>
                <w:b w:val="1"/>
                <w:color w:val="00000a"/>
                <w:sz w:val="15"/>
                <w:szCs w:val="15"/>
                <w:rtl w:val="0"/>
              </w:rPr>
              <w:t xml:space="preserve">per il numero di esercizi richiesto nell'avviso o bando pertinente o nei documenti di gara è il seguente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7"/>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120" w:before="120" w:lineRule="auto"/>
              <w:ind w:left="284" w:hanging="284"/>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 valuta</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2a)  Il </w:t>
            </w:r>
            <w:r w:rsidDel="00000000" w:rsidR="00000000" w:rsidRPr="00000000">
              <w:rPr>
                <w:rFonts w:ascii="Arial" w:cs="Arial" w:eastAsia="Arial" w:hAnsi="Arial"/>
                <w:b w:val="1"/>
                <w:color w:val="00000a"/>
                <w:sz w:val="15"/>
                <w:szCs w:val="15"/>
                <w:rtl w:val="0"/>
              </w:rPr>
              <w:t xml:space="preserve">fatturato</w:t>
            </w:r>
            <w:r w:rsidDel="00000000" w:rsidR="00000000" w:rsidRPr="00000000">
              <w:rPr>
                <w:rFonts w:ascii="Arial" w:cs="Arial" w:eastAsia="Arial" w:hAnsi="Arial"/>
                <w:color w:val="00000a"/>
                <w:sz w:val="15"/>
                <w:szCs w:val="15"/>
                <w:rtl w:val="0"/>
              </w:rPr>
              <w:t xml:space="preserve"> annuo ("specifico") dell'operatore economico</w:t>
            </w:r>
            <w:r w:rsidDel="00000000" w:rsidR="00000000" w:rsidRPr="00000000">
              <w:rPr>
                <w:rFonts w:ascii="Arial" w:cs="Arial" w:eastAsia="Arial" w:hAnsi="Arial"/>
                <w:b w:val="1"/>
                <w:color w:val="00000a"/>
                <w:sz w:val="15"/>
                <w:szCs w:val="15"/>
                <w:rtl w:val="0"/>
              </w:rPr>
              <w:t xml:space="preserve"> nel settore di attività oggetto dell'appalto</w:t>
            </w:r>
            <w:r w:rsidDel="00000000" w:rsidR="00000000" w:rsidRPr="00000000">
              <w:rPr>
                <w:rFonts w:ascii="Arial" w:cs="Arial" w:eastAsia="Arial" w:hAnsi="Arial"/>
                <w:color w:val="00000a"/>
                <w:sz w:val="15"/>
                <w:szCs w:val="15"/>
                <w:rtl w:val="0"/>
              </w:rPr>
              <w:t xml:space="preserve"> e specificato nell'avviso o bando pertinente o nei documenti di gara per il numero di esercizi richiesto è il seguente:</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e/o,</w:t>
            </w: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120" w:before="120" w:lineRule="auto"/>
              <w:ind w:left="284" w:hanging="284"/>
              <w:jc w:val="both"/>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2b) Il </w:t>
            </w:r>
            <w:r w:rsidDel="00000000" w:rsidR="00000000" w:rsidRPr="00000000">
              <w:rPr>
                <w:rFonts w:ascii="Arial" w:cs="Arial" w:eastAsia="Arial" w:hAnsi="Arial"/>
                <w:b w:val="1"/>
                <w:color w:val="00000a"/>
                <w:sz w:val="15"/>
                <w:szCs w:val="15"/>
                <w:rtl w:val="0"/>
              </w:rPr>
              <w:t xml:space="preserve">fatturato annuo medio</w:t>
            </w:r>
            <w:r w:rsidDel="00000000" w:rsidR="00000000" w:rsidRPr="00000000">
              <w:rPr>
                <w:rFonts w:ascii="Arial" w:cs="Arial" w:eastAsia="Arial" w:hAnsi="Arial"/>
                <w:color w:val="00000a"/>
                <w:sz w:val="15"/>
                <w:szCs w:val="15"/>
                <w:rtl w:val="0"/>
              </w:rPr>
              <w:t xml:space="preserve"> dell'operatore economico </w:t>
            </w:r>
            <w:r w:rsidDel="00000000" w:rsidR="00000000" w:rsidRPr="00000000">
              <w:rPr>
                <w:rFonts w:ascii="Arial" w:cs="Arial" w:eastAsia="Arial" w:hAnsi="Arial"/>
                <w:b w:val="1"/>
                <w:color w:val="00000a"/>
                <w:sz w:val="15"/>
                <w:szCs w:val="15"/>
                <w:rtl w:val="0"/>
              </w:rPr>
              <w:t xml:space="preserve">nel settore e per il numero di esercizi specificato nell'avviso o bando pertinente o nei documenti di gara è il seguente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8"/>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b w:val="1"/>
                <w:color w:val="00000a"/>
                <w:sz w:val="15"/>
                <w:szCs w:val="15"/>
                <w:rtl w:val="0"/>
              </w:rPr>
              <w:t xml:space="preserve">:</w:t>
            </w: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color w:val="00000a"/>
                <w:sz w:val="15"/>
                <w:szCs w:val="15"/>
                <w:rtl w:val="0"/>
              </w:rPr>
              <w:t xml:space="preserve">:</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 valuta</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(indirizzo web, autorità o organismo di emanazione, riferimento preciso della documentazione): </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120" w:before="120" w:lineRule="auto"/>
              <w:jc w:val="both"/>
              <w:rPr>
                <w:color w:val="00000a"/>
                <w:sz w:val="24"/>
                <w:szCs w:val="24"/>
              </w:rPr>
            </w:pPr>
            <w:r w:rsidDel="00000000" w:rsidR="00000000" w:rsidRPr="00000000">
              <w:rPr>
                <w:rFonts w:ascii="Arial" w:cs="Arial" w:eastAsia="Arial" w:hAnsi="Arial"/>
                <w:color w:val="00000a"/>
                <w:sz w:val="15"/>
                <w:szCs w:val="15"/>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B">
            <w:pPr>
              <w:numPr>
                <w:ilvl w:val="0"/>
                <w:numId w:val="9"/>
              </w:numPr>
              <w:pBdr>
                <w:top w:space="0" w:sz="0" w:val="nil"/>
                <w:left w:space="0" w:sz="0" w:val="nil"/>
                <w:bottom w:space="0" w:sz="0" w:val="nil"/>
                <w:right w:space="0" w:sz="0" w:val="nil"/>
                <w:between w:space="0" w:sz="0" w:val="nil"/>
              </w:pBdr>
              <w:spacing w:after="0" w:before="120" w:lineRule="auto"/>
              <w:ind w:left="284" w:hanging="284"/>
              <w:jc w:val="both"/>
              <w:rPr>
                <w:color w:val="00000a"/>
              </w:rPr>
            </w:pPr>
            <w:r w:rsidDel="00000000" w:rsidR="00000000" w:rsidRPr="00000000">
              <w:rPr>
                <w:rFonts w:ascii="Arial" w:cs="Arial" w:eastAsia="Arial" w:hAnsi="Arial"/>
                <w:color w:val="00000a"/>
                <w:sz w:val="15"/>
                <w:szCs w:val="15"/>
                <w:rtl w:val="0"/>
              </w:rPr>
              <w:t xml:space="preserve">Per quanto riguarda gli </w:t>
            </w:r>
            <w:r w:rsidDel="00000000" w:rsidR="00000000" w:rsidRPr="00000000">
              <w:rPr>
                <w:rFonts w:ascii="Arial" w:cs="Arial" w:eastAsia="Arial" w:hAnsi="Arial"/>
                <w:b w:val="1"/>
                <w:color w:val="00000a"/>
                <w:sz w:val="15"/>
                <w:szCs w:val="15"/>
                <w:rtl w:val="0"/>
              </w:rPr>
              <w:t xml:space="preserve">indici finanziari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29"/>
            </w:r>
            <w:r w:rsidDel="00000000" w:rsidR="00000000" w:rsidRPr="00000000">
              <w:rPr>
                <w:rFonts w:ascii="Arial" w:cs="Arial" w:eastAsia="Arial" w:hAnsi="Arial"/>
                <w:color w:val="00000a"/>
                <w:sz w:val="15"/>
                <w:szCs w:val="15"/>
                <w:rtl w:val="0"/>
              </w:rPr>
              <w:t xml:space="preserve">) specificati nell'avviso o bando pertinente o nei documenti di gar</w:t>
            </w:r>
            <w:r w:rsidDel="00000000" w:rsidR="00000000" w:rsidRPr="00000000">
              <w:rPr>
                <w:rFonts w:ascii="Arial" w:cs="Arial" w:eastAsia="Arial" w:hAnsi="Arial"/>
                <w:color w:val="000000"/>
                <w:sz w:val="15"/>
                <w:szCs w:val="15"/>
                <w:rtl w:val="0"/>
              </w:rPr>
              <w:t xml:space="preserve">a ai sensi dell’art. 83 comma 4, lett. </w:t>
            </w:r>
            <w:r w:rsidDel="00000000" w:rsidR="00000000" w:rsidRPr="00000000">
              <w:rPr>
                <w:rFonts w:ascii="Arial" w:cs="Arial" w:eastAsia="Arial" w:hAnsi="Arial"/>
                <w:i w:val="1"/>
                <w:color w:val="000000"/>
                <w:sz w:val="15"/>
                <w:szCs w:val="15"/>
                <w:rtl w:val="0"/>
              </w:rPr>
              <w:t xml:space="preserve">b)</w:t>
            </w:r>
            <w:r w:rsidDel="00000000" w:rsidR="00000000" w:rsidRPr="00000000">
              <w:rPr>
                <w:rFonts w:ascii="Arial" w:cs="Arial" w:eastAsia="Arial" w:hAnsi="Arial"/>
                <w:color w:val="000000"/>
                <w:sz w:val="15"/>
                <w:szCs w:val="15"/>
                <w:rtl w:val="0"/>
              </w:rPr>
              <w:t xml:space="preserve">, del Codice, l'operatore economico dichiara che i valori attuali degli indici richiesti </w:t>
            </w:r>
            <w:r w:rsidDel="00000000" w:rsidR="00000000" w:rsidRPr="00000000">
              <w:rPr>
                <w:rFonts w:ascii="Arial" w:cs="Arial" w:eastAsia="Arial" w:hAnsi="Arial"/>
                <w:color w:val="00000a"/>
                <w:sz w:val="15"/>
                <w:szCs w:val="15"/>
                <w:rtl w:val="0"/>
              </w:rPr>
              <w:t xml:space="preserve">sono i seguenti:</w:t>
            </w: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(indicazione dell'indice richiesto, come rapporto tra x e y (</w:t>
            </w:r>
            <w:r w:rsidDel="00000000" w:rsidR="00000000" w:rsidRPr="00000000">
              <w:rPr>
                <w:rFonts w:ascii="Arial" w:cs="Arial" w:eastAsia="Arial" w:hAnsi="Arial"/>
                <w:color w:val="00000a"/>
                <w:sz w:val="15"/>
                <w:szCs w:val="15"/>
                <w:vertAlign w:val="superscript"/>
              </w:rPr>
              <w:footnoteReference w:customMarkFollows="0" w:id="30"/>
            </w:r>
            <w:r w:rsidDel="00000000" w:rsidR="00000000" w:rsidRPr="00000000">
              <w:rPr>
                <w:rFonts w:ascii="Arial" w:cs="Arial" w:eastAsia="Arial" w:hAnsi="Arial"/>
                <w:color w:val="00000a"/>
                <w:sz w:val="15"/>
                <w:szCs w:val="15"/>
                <w:rtl w:val="0"/>
              </w:rPr>
              <w:t xml:space="preserve">), e valore)</w:t>
              <w:br w:type="textWrapping"/>
              <w:t xml:space="preserve">[……], [……] (</w:t>
            </w:r>
            <w:r w:rsidDel="00000000" w:rsidR="00000000" w:rsidRPr="00000000">
              <w:rPr>
                <w:rFonts w:ascii="Arial" w:cs="Arial" w:eastAsia="Arial" w:hAnsi="Arial"/>
                <w:color w:val="00000a"/>
                <w:sz w:val="15"/>
                <w:szCs w:val="15"/>
                <w:vertAlign w:val="superscript"/>
              </w:rPr>
              <w:footnoteReference w:customMarkFollows="0" w:id="31"/>
            </w:r>
            <w:r w:rsidDel="00000000" w:rsidR="00000000" w:rsidRPr="00000000">
              <w:rPr>
                <w:rFonts w:ascii="Arial" w:cs="Arial" w:eastAsia="Arial" w:hAnsi="Arial"/>
                <w:color w:val="00000a"/>
                <w:sz w:val="15"/>
                <w:szCs w:val="15"/>
                <w:rtl w:val="0"/>
              </w:rPr>
              <w:t xml:space="preserve">)</w:t>
              <w:br w:type="textWrapping"/>
            </w:r>
            <w:r w:rsidDel="00000000" w:rsidR="00000000" w:rsidRPr="00000000">
              <w:rPr>
                <w:rFonts w:ascii="Arial" w:cs="Arial" w:eastAsia="Arial" w:hAnsi="Arial"/>
                <w:i w:val="1"/>
                <w:color w:val="00000a"/>
                <w:sz w:val="15"/>
                <w:szCs w:val="15"/>
                <w:rtl w:val="0"/>
              </w:rPr>
              <w:br w:type="textWrapping"/>
            </w: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w:t>
            </w: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5F">
            <w:pPr>
              <w:numPr>
                <w:ilvl w:val="0"/>
                <w:numId w:val="9"/>
              </w:numPr>
              <w:pBdr>
                <w:top w:space="0" w:sz="0" w:val="nil"/>
                <w:left w:space="0" w:sz="0" w:val="nil"/>
                <w:bottom w:space="0" w:sz="0" w:val="nil"/>
                <w:right w:space="0" w:sz="0" w:val="nil"/>
                <w:between w:space="0" w:sz="0" w:val="nil"/>
              </w:pBdr>
              <w:spacing w:after="0" w:before="120" w:lineRule="auto"/>
              <w:ind w:left="284" w:hanging="284"/>
              <w:rPr>
                <w:color w:val="00000a"/>
              </w:rPr>
            </w:pPr>
            <w:r w:rsidDel="00000000" w:rsidR="00000000" w:rsidRPr="00000000">
              <w:rPr>
                <w:rFonts w:ascii="Arial" w:cs="Arial" w:eastAsia="Arial" w:hAnsi="Arial"/>
                <w:color w:val="00000a"/>
                <w:sz w:val="15"/>
                <w:szCs w:val="15"/>
                <w:rtl w:val="0"/>
              </w:rPr>
              <w:t xml:space="preserve">L'importo assicurato </w:t>
            </w:r>
            <w:r w:rsidDel="00000000" w:rsidR="00000000" w:rsidRPr="00000000">
              <w:rPr>
                <w:rFonts w:ascii="Arial" w:cs="Arial" w:eastAsia="Arial" w:hAnsi="Arial"/>
                <w:color w:val="000000"/>
                <w:sz w:val="15"/>
                <w:szCs w:val="15"/>
                <w:rtl w:val="0"/>
              </w:rPr>
              <w:t xml:space="preserve">dalla </w:t>
            </w:r>
            <w:r w:rsidDel="00000000" w:rsidR="00000000" w:rsidRPr="00000000">
              <w:rPr>
                <w:rFonts w:ascii="Arial" w:cs="Arial" w:eastAsia="Arial" w:hAnsi="Arial"/>
                <w:b w:val="1"/>
                <w:color w:val="000000"/>
                <w:sz w:val="15"/>
                <w:szCs w:val="15"/>
                <w:rtl w:val="0"/>
              </w:rPr>
              <w:t xml:space="preserve">copertura contro i rischi professional</w:t>
            </w:r>
            <w:r w:rsidDel="00000000" w:rsidR="00000000" w:rsidRPr="00000000">
              <w:rPr>
                <w:rFonts w:ascii="Arial" w:cs="Arial" w:eastAsia="Arial" w:hAnsi="Arial"/>
                <w:color w:val="000000"/>
                <w:sz w:val="15"/>
                <w:szCs w:val="15"/>
                <w:rtl w:val="0"/>
              </w:rPr>
              <w:t xml:space="preserve">i è il seguente (articolo 83, comma 4, lettera </w:t>
            </w:r>
            <w:r w:rsidDel="00000000" w:rsidR="00000000" w:rsidRPr="00000000">
              <w:rPr>
                <w:rFonts w:ascii="Arial" w:cs="Arial" w:eastAsia="Arial" w:hAnsi="Arial"/>
                <w:i w:val="1"/>
                <w:color w:val="000000"/>
                <w:sz w:val="15"/>
                <w:szCs w:val="15"/>
                <w:rtl w:val="0"/>
              </w:rPr>
              <w:t xml:space="preserve">c)</w:t>
            </w:r>
            <w:r w:rsidDel="00000000" w:rsidR="00000000" w:rsidRPr="00000000">
              <w:rPr>
                <w:rFonts w:ascii="Arial" w:cs="Arial" w:eastAsia="Arial" w:hAnsi="Arial"/>
                <w:color w:val="000000"/>
                <w:sz w:val="15"/>
                <w:szCs w:val="15"/>
                <w:rtl w:val="0"/>
              </w:rPr>
              <w:t xml:space="preserve"> del Codice):</w:t>
            </w: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valuta</w:t>
            </w:r>
          </w:p>
          <w:p w:rsidR="00000000" w:rsidDel="00000000" w:rsidP="00000000" w:rsidRDefault="00000000" w:rsidRPr="00000000" w14:paraId="00000262">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(indirizzo web, autorità o organismo di emanazione, riferimento preciso della documentazione):</w:t>
            </w:r>
          </w:p>
          <w:p w:rsidR="00000000" w:rsidDel="00000000" w:rsidP="00000000" w:rsidRDefault="00000000" w:rsidRPr="00000000" w14:paraId="00000263">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i w:val="1"/>
                <w:color w:val="00000a"/>
                <w:sz w:val="15"/>
                <w:szCs w:val="15"/>
                <w:rtl w:val="0"/>
              </w:rPr>
              <w:t xml:space="preserve"> </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4">
            <w:pPr>
              <w:numPr>
                <w:ilvl w:val="0"/>
                <w:numId w:val="9"/>
              </w:numPr>
              <w:pBdr>
                <w:top w:space="0" w:sz="0" w:val="nil"/>
                <w:left w:space="0" w:sz="0" w:val="nil"/>
                <w:bottom w:space="0" w:sz="0" w:val="nil"/>
                <w:right w:space="0" w:sz="0" w:val="nil"/>
                <w:between w:space="0" w:sz="0" w:val="nil"/>
              </w:pBdr>
              <w:spacing w:after="0" w:before="120" w:lineRule="auto"/>
              <w:ind w:left="284" w:hanging="284"/>
              <w:rPr>
                <w:color w:val="00000a"/>
              </w:rPr>
            </w:pPr>
            <w:r w:rsidDel="00000000" w:rsidR="00000000" w:rsidRPr="00000000">
              <w:rPr>
                <w:rFonts w:ascii="Arial" w:cs="Arial" w:eastAsia="Arial" w:hAnsi="Arial"/>
                <w:color w:val="00000a"/>
                <w:sz w:val="15"/>
                <w:szCs w:val="15"/>
                <w:rtl w:val="0"/>
              </w:rPr>
              <w:t xml:space="preserve">Per quanto riguarda gli </w:t>
            </w:r>
            <w:r w:rsidDel="00000000" w:rsidR="00000000" w:rsidRPr="00000000">
              <w:rPr>
                <w:rFonts w:ascii="Arial" w:cs="Arial" w:eastAsia="Arial" w:hAnsi="Arial"/>
                <w:b w:val="1"/>
                <w:color w:val="00000a"/>
                <w:sz w:val="15"/>
                <w:szCs w:val="15"/>
                <w:rtl w:val="0"/>
              </w:rPr>
              <w:t xml:space="preserve">eventuali altri requisiti economici o finanziari</w:t>
            </w:r>
            <w:r w:rsidDel="00000000" w:rsidR="00000000" w:rsidRPr="00000000">
              <w:rPr>
                <w:rFonts w:ascii="Arial" w:cs="Arial" w:eastAsia="Arial" w:hAnsi="Arial"/>
                <w:color w:val="00000a"/>
                <w:sz w:val="15"/>
                <w:szCs w:val="15"/>
                <w:rtl w:val="0"/>
              </w:rPr>
              <w:t xml:space="preserve"> specificati nell'avviso o bando pertinente o nei documenti di gara, l'operatore economico dichiara che:</w:t>
              <w:br w:type="textWrapping"/>
            </w: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w:t>
            </w:r>
            <w:r w:rsidDel="00000000" w:rsidR="00000000" w:rsidRPr="00000000">
              <w:rPr>
                <w:rFonts w:ascii="Arial" w:cs="Arial" w:eastAsia="Arial" w:hAnsi="Arial"/>
                <w:b w:val="1"/>
                <w:color w:val="00000a"/>
                <w:sz w:val="15"/>
                <w:szCs w:val="15"/>
                <w:rtl w:val="0"/>
              </w:rPr>
              <w:t xml:space="preserve">eventualmente</w:t>
            </w:r>
            <w:r w:rsidDel="00000000" w:rsidR="00000000" w:rsidRPr="00000000">
              <w:rPr>
                <w:rFonts w:ascii="Arial" w:cs="Arial" w:eastAsia="Arial" w:hAnsi="Arial"/>
                <w:color w:val="00000a"/>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69">
      <w:pPr>
        <w:keepNext w:val="1"/>
        <w:pBdr>
          <w:top w:space="0" w:sz="0" w:val="nil"/>
          <w:left w:space="0" w:sz="0" w:val="nil"/>
          <w:bottom w:space="0" w:sz="0" w:val="nil"/>
          <w:right w:space="0" w:sz="0" w:val="nil"/>
          <w:between w:space="0" w:sz="0" w:val="nil"/>
        </w:pBdr>
        <w:jc w:val="both"/>
        <w:rPr>
          <w:rFonts w:ascii="Arial" w:cs="Arial" w:eastAsia="Arial" w:hAnsi="Arial"/>
          <w:b w:val="1"/>
          <w:color w:val="00000a"/>
          <w:sz w:val="15"/>
          <w:szCs w:val="15"/>
        </w:rPr>
      </w:pPr>
      <w:r w:rsidDel="00000000" w:rsidR="00000000" w:rsidRPr="00000000">
        <w:rPr>
          <w:rtl w:val="0"/>
        </w:rPr>
      </w:r>
    </w:p>
    <w:p w:rsidR="00000000" w:rsidDel="00000000" w:rsidP="00000000" w:rsidRDefault="00000000" w:rsidRPr="00000000" w14:paraId="0000026A">
      <w:pPr>
        <w:keepNext w:val="1"/>
        <w:pBdr>
          <w:top w:space="0" w:sz="0" w:val="nil"/>
          <w:left w:space="0" w:sz="0" w:val="nil"/>
          <w:bottom w:space="0" w:sz="0" w:val="nil"/>
          <w:right w:space="0" w:sz="0" w:val="nil"/>
          <w:between w:space="0" w:sz="0" w:val="nil"/>
        </w:pBdr>
        <w:ind w:left="850" w:firstLine="0"/>
        <w:rPr>
          <w:b w:val="1"/>
          <w:smallCaps w:val="1"/>
          <w:color w:val="00000a"/>
          <w:sz w:val="16"/>
          <w:szCs w:val="16"/>
        </w:rPr>
      </w:pPr>
      <w:r w:rsidDel="00000000" w:rsidR="00000000" w:rsidRPr="00000000">
        <w:rPr>
          <w:rtl w:val="0"/>
        </w:rPr>
      </w:r>
    </w:p>
    <w:p w:rsidR="00000000" w:rsidDel="00000000" w:rsidP="00000000" w:rsidRDefault="00000000" w:rsidRPr="00000000" w14:paraId="0000026B">
      <w:pPr>
        <w:keepNext w:val="1"/>
        <w:pBdr>
          <w:top w:space="0" w:sz="0" w:val="nil"/>
          <w:left w:space="0" w:sz="0" w:val="nil"/>
          <w:bottom w:space="0" w:sz="0" w:val="nil"/>
          <w:right w:space="0" w:sz="0" w:val="nil"/>
          <w:between w:space="0" w:sz="0" w:val="nil"/>
        </w:pBdr>
        <w:jc w:val="both"/>
        <w:rPr>
          <w:b w:val="1"/>
          <w:smallCaps w:val="1"/>
          <w:color w:val="000000"/>
          <w:sz w:val="16"/>
          <w:szCs w:val="16"/>
        </w:rPr>
      </w:pPr>
      <w:r w:rsidDel="00000000" w:rsidR="00000000" w:rsidRPr="00000000">
        <w:rPr>
          <w:rFonts w:ascii="Arial" w:cs="Arial" w:eastAsia="Arial" w:hAnsi="Arial"/>
          <w:smallCaps w:val="1"/>
          <w:color w:val="00000a"/>
          <w:sz w:val="16"/>
          <w:szCs w:val="16"/>
          <w:rtl w:val="0"/>
        </w:rPr>
        <w:t xml:space="preserve">C: CAPACITÀ TECNICHE E </w:t>
      </w:r>
      <w:r w:rsidDel="00000000" w:rsidR="00000000" w:rsidRPr="00000000">
        <w:rPr>
          <w:rFonts w:ascii="Arial" w:cs="Arial" w:eastAsia="Arial" w:hAnsi="Arial"/>
          <w:smallCaps w:val="1"/>
          <w:color w:val="000000"/>
          <w:sz w:val="16"/>
          <w:szCs w:val="16"/>
          <w:rtl w:val="0"/>
        </w:rPr>
        <w:t xml:space="preserve">PROFESSIONALI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color w:val="000000"/>
          <w:sz w:val="16"/>
          <w:szCs w:val="16"/>
          <w:rtl w:val="0"/>
        </w:rPr>
        <w:t xml:space="preserve">rticolo 83, comma 1, lettera </w:t>
      </w:r>
      <w:r w:rsidDel="00000000" w:rsidR="00000000" w:rsidRPr="00000000">
        <w:rPr>
          <w:rFonts w:ascii="Arial" w:cs="Arial" w:eastAsia="Arial" w:hAnsi="Arial"/>
          <w:i w:val="1"/>
          <w:color w:val="000000"/>
          <w:sz w:val="16"/>
          <w:szCs w:val="16"/>
          <w:rtl w:val="0"/>
        </w:rPr>
        <w:t xml:space="preserve">c)</w:t>
      </w:r>
      <w:r w:rsidDel="00000000" w:rsidR="00000000" w:rsidRPr="00000000">
        <w:rPr>
          <w:rFonts w:ascii="Arial" w:cs="Arial" w:eastAsia="Arial" w:hAnsi="Arial"/>
          <w:color w:val="000000"/>
          <w:sz w:val="16"/>
          <w:szCs w:val="16"/>
          <w:rtl w:val="0"/>
        </w:rPr>
        <w:t xml:space="preserve">, del Codice)</w:t>
      </w:r>
      <w:r w:rsidDel="00000000" w:rsidR="00000000" w:rsidRPr="00000000">
        <w:rPr>
          <w:rtl w:val="0"/>
        </w:rPr>
      </w:r>
    </w:p>
    <w:p w:rsidR="00000000" w:rsidDel="00000000" w:rsidP="00000000" w:rsidRDefault="00000000" w:rsidRPr="00000000" w14:paraId="0000026C">
      <w:pPr>
        <w:keepNext w:val="1"/>
        <w:pBdr>
          <w:top w:space="0" w:sz="0" w:val="nil"/>
          <w:left w:space="0" w:sz="0" w:val="nil"/>
          <w:bottom w:space="0" w:sz="0" w:val="nil"/>
          <w:right w:space="0" w:sz="0" w:val="nil"/>
          <w:between w:space="0" w:sz="0" w:val="nil"/>
        </w:pBdr>
        <w:ind w:left="850" w:firstLine="0"/>
        <w:rPr>
          <w:b w:val="1"/>
          <w:smallCaps w:val="1"/>
          <w:color w:val="000000"/>
          <w:sz w:val="16"/>
          <w:szCs w:val="16"/>
        </w:rPr>
      </w:pPr>
      <w:r w:rsidDel="00000000" w:rsidR="00000000" w:rsidRPr="00000000">
        <w:rPr>
          <w:rtl w:val="0"/>
        </w:rPr>
      </w:r>
    </w:p>
    <w:p w:rsidR="00000000" w:rsidDel="00000000" w:rsidP="00000000" w:rsidRDefault="00000000" w:rsidRPr="00000000" w14:paraId="0000026D">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0"/>
          <w:sz w:val="15"/>
          <w:szCs w:val="15"/>
        </w:rPr>
      </w:pPr>
      <w:bookmarkStart w:colFirst="0" w:colLast="0" w:name="_1fob9te" w:id="2"/>
      <w:bookmarkEnd w:id="2"/>
      <w:r w:rsidDel="00000000" w:rsidR="00000000" w:rsidRPr="00000000">
        <w:rPr>
          <w:rFonts w:ascii="Arial" w:cs="Arial" w:eastAsia="Arial" w:hAnsi="Arial"/>
          <w:b w:val="1"/>
          <w:color w:val="000000"/>
          <w:sz w:val="15"/>
          <w:szCs w:val="15"/>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Fonts w:ascii="Arial" w:cs="Arial" w:eastAsia="Arial" w:hAnsi="Arial"/>
                <w:b w:val="1"/>
                <w:i w:val="1"/>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0"/>
                <w:sz w:val="15"/>
                <w:szCs w:val="15"/>
                <w:rtl w:val="0"/>
              </w:rPr>
              <w:t xml:space="preserve">1a) Unicamente per gli </w:t>
            </w:r>
            <w:r w:rsidDel="00000000" w:rsidR="00000000" w:rsidRPr="00000000">
              <w:rPr>
                <w:rFonts w:ascii="Arial" w:cs="Arial" w:eastAsia="Arial" w:hAnsi="Arial"/>
                <w:b w:val="1"/>
                <w:color w:val="000000"/>
                <w:sz w:val="15"/>
                <w:szCs w:val="15"/>
                <w:rtl w:val="0"/>
              </w:rPr>
              <w:t xml:space="preserve">appalti pubblici di lavori, </w:t>
            </w:r>
            <w:r w:rsidDel="00000000" w:rsidR="00000000" w:rsidRPr="00000000">
              <w:rPr>
                <w:rFonts w:ascii="Arial" w:cs="Arial" w:eastAsia="Arial" w:hAnsi="Arial"/>
                <w:color w:val="00000a"/>
                <w:sz w:val="15"/>
                <w:szCs w:val="15"/>
                <w:rtl w:val="0"/>
              </w:rPr>
              <w:t xml:space="preserve">durante il periodo di riferimento(</w:t>
            </w:r>
            <w:r w:rsidDel="00000000" w:rsidR="00000000" w:rsidRPr="00000000">
              <w:rPr>
                <w:rFonts w:ascii="Arial" w:cs="Arial" w:eastAsia="Arial" w:hAnsi="Arial"/>
                <w:color w:val="00000a"/>
                <w:sz w:val="15"/>
                <w:szCs w:val="15"/>
                <w:vertAlign w:val="superscript"/>
              </w:rPr>
              <w:footnoteReference w:customMarkFollows="0" w:id="32"/>
            </w:r>
            <w:r w:rsidDel="00000000" w:rsidR="00000000" w:rsidRPr="00000000">
              <w:rPr>
                <w:rFonts w:ascii="Arial" w:cs="Arial" w:eastAsia="Arial" w:hAnsi="Arial"/>
                <w:color w:val="00000a"/>
                <w:sz w:val="15"/>
                <w:szCs w:val="15"/>
                <w:rtl w:val="0"/>
              </w:rPr>
              <w:t xml:space="preserve">) l'operatore economico </w:t>
            </w:r>
            <w:r w:rsidDel="00000000" w:rsidR="00000000" w:rsidRPr="00000000">
              <w:rPr>
                <w:rFonts w:ascii="Arial" w:cs="Arial" w:eastAsia="Arial" w:hAnsi="Arial"/>
                <w:b w:val="1"/>
                <w:color w:val="00000a"/>
                <w:sz w:val="15"/>
                <w:szCs w:val="15"/>
                <w:rtl w:val="0"/>
              </w:rPr>
              <w:t xml:space="preserve">ha eseguito i seguenti lavori del tipo specificato</w:t>
            </w:r>
            <w:r w:rsidDel="00000000" w:rsidR="00000000" w:rsidRPr="00000000">
              <w:rPr>
                <w:rFonts w:ascii="Arial" w:cs="Arial" w:eastAsia="Arial" w:hAnsi="Arial"/>
                <w:color w:val="00000a"/>
                <w:sz w:val="15"/>
                <w:szCs w:val="15"/>
                <w:rtl w:val="0"/>
              </w:rPr>
              <w:t xml:space="preserve">: </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4"/>
                <w:szCs w:val="14"/>
              </w:rPr>
            </w:pPr>
            <w:r w:rsidDel="00000000" w:rsidR="00000000" w:rsidRPr="00000000">
              <w:rPr>
                <w:rFonts w:ascii="Arial" w:cs="Arial" w:eastAsia="Arial" w:hAnsi="Arial"/>
                <w:color w:val="00000a"/>
                <w:sz w:val="15"/>
                <w:szCs w:val="15"/>
                <w:rtl w:val="0"/>
              </w:rPr>
              <w:t xml:space="preserve">1b)    Unicamente per gli </w:t>
            </w:r>
            <w:r w:rsidDel="00000000" w:rsidR="00000000" w:rsidRPr="00000000">
              <w:rPr>
                <w:rFonts w:ascii="Arial" w:cs="Arial" w:eastAsia="Arial" w:hAnsi="Arial"/>
                <w:b w:val="1"/>
                <w:i w:val="1"/>
                <w:color w:val="00000a"/>
                <w:sz w:val="15"/>
                <w:szCs w:val="15"/>
                <w:rtl w:val="0"/>
              </w:rPr>
              <w:t xml:space="preserve">appalti pubblici di forniture e di servizi</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shd w:fill="bfbfbf" w:val="clear"/>
                <w:rtl w:val="0"/>
              </w:rPr>
              <w:br w:type="textWrapping"/>
            </w: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4"/>
                <w:szCs w:val="14"/>
                <w:rtl w:val="0"/>
              </w:rPr>
              <w:t xml:space="preserve">           Durante il periodo di riferimento l'operatore economico </w:t>
            </w:r>
            <w:r w:rsidDel="00000000" w:rsidR="00000000" w:rsidRPr="00000000">
              <w:rPr>
                <w:rFonts w:ascii="Arial" w:cs="Arial" w:eastAsia="Arial" w:hAnsi="Arial"/>
                <w:b w:val="1"/>
                <w:color w:val="00000a"/>
                <w:sz w:val="14"/>
                <w:szCs w:val="14"/>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color w:val="00000a"/>
                <w:sz w:val="14"/>
                <w:szCs w:val="14"/>
                <w:rtl w:val="0"/>
              </w:rPr>
              <w:t xml:space="preserve">Indicare nell'elenco gli importi, le date e i destinatari, pubblici o privati(</w:t>
            </w:r>
            <w:r w:rsidDel="00000000" w:rsidR="00000000" w:rsidRPr="00000000">
              <w:rPr>
                <w:rFonts w:ascii="Arial" w:cs="Arial" w:eastAsia="Arial" w:hAnsi="Arial"/>
                <w:color w:val="00000a"/>
                <w:sz w:val="14"/>
                <w:szCs w:val="14"/>
                <w:vertAlign w:val="superscript"/>
              </w:rPr>
              <w:footnoteReference w:customMarkFollows="0" w:id="33"/>
            </w:r>
            <w:r w:rsidDel="00000000" w:rsidR="00000000" w:rsidRPr="00000000">
              <w:rPr>
                <w:rFonts w:ascii="Arial" w:cs="Arial" w:eastAsia="Arial" w:hAnsi="Arial"/>
                <w:color w:val="00000a"/>
                <w:sz w:val="14"/>
                <w:szCs w:val="14"/>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Numero di anni (periodo specificato nell'avviso o bando pertinente o nei documenti di gara): </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tbl>
            <w:tblPr>
              <w:tblStyle w:val="Table14"/>
              <w:tblW w:w="4144.0" w:type="dxa"/>
              <w:jc w:val="left"/>
              <w:tblLayout w:type="fixed"/>
              <w:tblLook w:val="0000"/>
            </w:tblPr>
            <w:tblGrid>
              <w:gridCol w:w="1335"/>
              <w:gridCol w:w="936"/>
              <w:gridCol w:w="727"/>
              <w:gridCol w:w="1146"/>
              <w:tblGridChange w:id="0">
                <w:tblGrid>
                  <w:gridCol w:w="1335"/>
                  <w:gridCol w:w="936"/>
                  <w:gridCol w:w="727"/>
                  <w:gridCol w:w="1146"/>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Descrizione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importi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destinatari</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r>
          </w:tbl>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2)    Può disporre dei seguenti </w:t>
            </w:r>
            <w:r w:rsidDel="00000000" w:rsidR="00000000" w:rsidRPr="00000000">
              <w:rPr>
                <w:rFonts w:ascii="Arial" w:cs="Arial" w:eastAsia="Arial" w:hAnsi="Arial"/>
                <w:b w:val="1"/>
                <w:color w:val="00000a"/>
                <w:sz w:val="15"/>
                <w:szCs w:val="15"/>
                <w:rtl w:val="0"/>
              </w:rPr>
              <w:t xml:space="preserve">tecnici o organismi tecnici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4"/>
            </w:r>
            <w:r w:rsidDel="00000000" w:rsidR="00000000" w:rsidRPr="00000000">
              <w:rPr>
                <w:rFonts w:ascii="Arial" w:cs="Arial" w:eastAsia="Arial" w:hAnsi="Arial"/>
                <w:color w:val="00000a"/>
                <w:sz w:val="15"/>
                <w:szCs w:val="15"/>
                <w:rtl w:val="0"/>
              </w:rPr>
              <w:t xml:space="preserve">), citando in particolare quelli responsabili del controllo della qualità:</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120" w:before="120" w:lineRule="auto"/>
              <w:ind w:left="426" w:firstLine="0"/>
              <w:rPr>
                <w:color w:val="00000a"/>
                <w:sz w:val="24"/>
                <w:szCs w:val="24"/>
              </w:rPr>
            </w:pPr>
            <w:r w:rsidDel="00000000" w:rsidR="00000000" w:rsidRPr="00000000">
              <w:rPr>
                <w:rFonts w:ascii="Arial" w:cs="Arial" w:eastAsia="Arial" w:hAnsi="Arial"/>
                <w:color w:val="00000a"/>
                <w:sz w:val="15"/>
                <w:szCs w:val="15"/>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br w:type="textWrapping"/>
              <w:br w:type="textWrapping"/>
              <w:br w:type="textWrapping"/>
              <w:br w:type="textWrapping"/>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3)   Utilizza le seguenti </w:t>
            </w:r>
            <w:r w:rsidDel="00000000" w:rsidR="00000000" w:rsidRPr="00000000">
              <w:rPr>
                <w:rFonts w:ascii="Arial" w:cs="Arial" w:eastAsia="Arial" w:hAnsi="Arial"/>
                <w:b w:val="1"/>
                <w:color w:val="00000a"/>
                <w:sz w:val="15"/>
                <w:szCs w:val="15"/>
                <w:rtl w:val="0"/>
              </w:rPr>
              <w:t xml:space="preserve">attrezzature tecniche e adotta le seguenti misure per garantire la qualità </w:t>
            </w:r>
            <w:r w:rsidDel="00000000" w:rsidR="00000000" w:rsidRPr="00000000">
              <w:rPr>
                <w:rFonts w:ascii="Arial" w:cs="Arial" w:eastAsia="Arial" w:hAnsi="Arial"/>
                <w:color w:val="00000a"/>
                <w:sz w:val="15"/>
                <w:szCs w:val="15"/>
                <w:rtl w:val="0"/>
              </w:rPr>
              <w:t xml:space="preserve">e dispone degli </w:t>
            </w:r>
            <w:r w:rsidDel="00000000" w:rsidR="00000000" w:rsidRPr="00000000">
              <w:rPr>
                <w:rFonts w:ascii="Arial" w:cs="Arial" w:eastAsia="Arial" w:hAnsi="Arial"/>
                <w:b w:val="1"/>
                <w:color w:val="00000a"/>
                <w:sz w:val="15"/>
                <w:szCs w:val="15"/>
                <w:rtl w:val="0"/>
              </w:rPr>
              <w:t xml:space="preserve">strumenti di studio e ricerca</w:t>
            </w:r>
            <w:r w:rsidDel="00000000" w:rsidR="00000000" w:rsidRPr="00000000">
              <w:rPr>
                <w:rFonts w:ascii="Arial" w:cs="Arial" w:eastAsia="Arial" w:hAnsi="Arial"/>
                <w:color w:val="00000a"/>
                <w:sz w:val="15"/>
                <w:szCs w:val="15"/>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4)  Potrà applicare i seguenti </w:t>
            </w:r>
            <w:r w:rsidDel="00000000" w:rsidR="00000000" w:rsidRPr="00000000">
              <w:rPr>
                <w:rFonts w:ascii="Arial" w:cs="Arial" w:eastAsia="Arial" w:hAnsi="Arial"/>
                <w:b w:val="1"/>
                <w:color w:val="00000a"/>
                <w:sz w:val="15"/>
                <w:szCs w:val="15"/>
                <w:rtl w:val="0"/>
              </w:rPr>
              <w:t xml:space="preserve">sistemi di gestione e di tracciabilità della catena di approvvigionamento</w:t>
            </w:r>
            <w:r w:rsidDel="00000000" w:rsidR="00000000" w:rsidRPr="00000000">
              <w:rPr>
                <w:rFonts w:ascii="Arial" w:cs="Arial" w:eastAsia="Arial" w:hAnsi="Arial"/>
                <w:color w:val="00000a"/>
                <w:sz w:val="15"/>
                <w:szCs w:val="15"/>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5)</w:t>
            </w:r>
            <w:r w:rsidDel="00000000" w:rsidR="00000000" w:rsidRPr="00000000">
              <w:rPr>
                <w:rFonts w:ascii="Arial" w:cs="Arial" w:eastAsia="Arial" w:hAnsi="Arial"/>
                <w:b w:val="1"/>
                <w:color w:val="00000a"/>
                <w:sz w:val="15"/>
                <w:szCs w:val="15"/>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color w:val="00000a"/>
                <w:sz w:val="15"/>
                <w:szCs w:val="15"/>
                <w:shd w:fill="bfbfbf" w:val="clear"/>
                <w:rtl w:val="0"/>
              </w:rPr>
              <w:br w:type="textWrapping"/>
            </w: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120" w:before="120" w:lineRule="auto"/>
              <w:ind w:left="426" w:firstLine="0"/>
              <w:rPr>
                <w:color w:val="00000a"/>
                <w:sz w:val="24"/>
                <w:szCs w:val="24"/>
              </w:rPr>
            </w:pPr>
            <w:r w:rsidDel="00000000" w:rsidR="00000000" w:rsidRPr="00000000">
              <w:rPr>
                <w:rFonts w:ascii="Arial" w:cs="Arial" w:eastAsia="Arial" w:hAnsi="Arial"/>
                <w:color w:val="00000a"/>
                <w:sz w:val="15"/>
                <w:szCs w:val="15"/>
                <w:rtl w:val="0"/>
              </w:rPr>
              <w:t xml:space="preserve">L'operatore economico </w:t>
            </w:r>
            <w:r w:rsidDel="00000000" w:rsidR="00000000" w:rsidRPr="00000000">
              <w:rPr>
                <w:rFonts w:ascii="Arial" w:cs="Arial" w:eastAsia="Arial" w:hAnsi="Arial"/>
                <w:b w:val="1"/>
                <w:color w:val="00000a"/>
                <w:sz w:val="15"/>
                <w:szCs w:val="15"/>
                <w:rtl w:val="0"/>
              </w:rPr>
              <w:t xml:space="preserve">consentirà</w:t>
            </w:r>
            <w:r w:rsidDel="00000000" w:rsidR="00000000" w:rsidRPr="00000000">
              <w:rPr>
                <w:rFonts w:ascii="Arial" w:cs="Arial" w:eastAsia="Arial" w:hAnsi="Arial"/>
                <w:color w:val="00000a"/>
                <w:sz w:val="15"/>
                <w:szCs w:val="15"/>
                <w:rtl w:val="0"/>
              </w:rPr>
              <w:t xml:space="preserve"> l'esecuzione di </w:t>
            </w:r>
            <w:r w:rsidDel="00000000" w:rsidR="00000000" w:rsidRPr="00000000">
              <w:rPr>
                <w:rFonts w:ascii="Arial" w:cs="Arial" w:eastAsia="Arial" w:hAnsi="Arial"/>
                <w:b w:val="1"/>
                <w:color w:val="00000a"/>
                <w:sz w:val="15"/>
                <w:szCs w:val="15"/>
                <w:rtl w:val="0"/>
              </w:rPr>
              <w:t xml:space="preserve">verifiche</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5"/>
            </w:r>
            <w:r w:rsidDel="00000000" w:rsidR="00000000" w:rsidRPr="00000000">
              <w:rPr>
                <w:rFonts w:ascii="Arial" w:cs="Arial" w:eastAsia="Arial" w:hAnsi="Arial"/>
                <w:color w:val="00000a"/>
                <w:sz w:val="15"/>
                <w:szCs w:val="15"/>
                <w:rtl w:val="0"/>
              </w:rPr>
              <w:t xml:space="preserve">) delle sue capacità di</w:t>
            </w:r>
            <w:r w:rsidDel="00000000" w:rsidR="00000000" w:rsidRPr="00000000">
              <w:rPr>
                <w:rFonts w:ascii="Arial" w:cs="Arial" w:eastAsia="Arial" w:hAnsi="Arial"/>
                <w:b w:val="1"/>
                <w:color w:val="00000a"/>
                <w:sz w:val="15"/>
                <w:szCs w:val="15"/>
                <w:rtl w:val="0"/>
              </w:rPr>
              <w:t xml:space="preserve"> produzione</w:t>
            </w:r>
            <w:r w:rsidDel="00000000" w:rsidR="00000000" w:rsidRPr="00000000">
              <w:rPr>
                <w:rFonts w:ascii="Arial" w:cs="Arial" w:eastAsia="Arial" w:hAnsi="Arial"/>
                <w:color w:val="00000a"/>
                <w:sz w:val="15"/>
                <w:szCs w:val="15"/>
                <w:rtl w:val="0"/>
              </w:rPr>
              <w:t xml:space="preserve"> o </w:t>
            </w:r>
            <w:r w:rsidDel="00000000" w:rsidR="00000000" w:rsidRPr="00000000">
              <w:rPr>
                <w:rFonts w:ascii="Arial" w:cs="Arial" w:eastAsia="Arial" w:hAnsi="Arial"/>
                <w:b w:val="1"/>
                <w:color w:val="00000a"/>
                <w:sz w:val="15"/>
                <w:szCs w:val="15"/>
                <w:rtl w:val="0"/>
              </w:rPr>
              <w:t xml:space="preserve">strutture tecniche</w:t>
            </w:r>
            <w:r w:rsidDel="00000000" w:rsidR="00000000" w:rsidRPr="00000000">
              <w:rPr>
                <w:rFonts w:ascii="Arial" w:cs="Arial" w:eastAsia="Arial" w:hAnsi="Arial"/>
                <w:color w:val="00000a"/>
                <w:sz w:val="15"/>
                <w:szCs w:val="15"/>
                <w:rtl w:val="0"/>
              </w:rPr>
              <w:t xml:space="preserve"> e, se necessario, degli </w:t>
            </w:r>
            <w:r w:rsidDel="00000000" w:rsidR="00000000" w:rsidRPr="00000000">
              <w:rPr>
                <w:rFonts w:ascii="Arial" w:cs="Arial" w:eastAsia="Arial" w:hAnsi="Arial"/>
                <w:b w:val="1"/>
                <w:color w:val="00000a"/>
                <w:sz w:val="15"/>
                <w:szCs w:val="15"/>
                <w:rtl w:val="0"/>
              </w:rPr>
              <w:t xml:space="preserve">strumenti di studio e di ricerca</w:t>
            </w:r>
            <w:r w:rsidDel="00000000" w:rsidR="00000000" w:rsidRPr="00000000">
              <w:rPr>
                <w:rFonts w:ascii="Arial" w:cs="Arial" w:eastAsia="Arial" w:hAnsi="Arial"/>
                <w:color w:val="00000a"/>
                <w:sz w:val="15"/>
                <w:szCs w:val="15"/>
                <w:rtl w:val="0"/>
              </w:rPr>
              <w:t xml:space="preserve"> di cui egli dispone, nonché delle </w:t>
            </w:r>
            <w:r w:rsidDel="00000000" w:rsidR="00000000" w:rsidRPr="00000000">
              <w:rPr>
                <w:rFonts w:ascii="Arial" w:cs="Arial" w:eastAsia="Arial" w:hAnsi="Arial"/>
                <w:b w:val="1"/>
                <w:color w:val="00000a"/>
                <w:sz w:val="15"/>
                <w:szCs w:val="15"/>
                <w:rtl w:val="0"/>
              </w:rPr>
              <w:t xml:space="preserve">misure adottate per garantire la qualità</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br w:type="textWrapping"/>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120" w:before="120" w:lineRule="auto"/>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6)       Indicare i </w:t>
            </w:r>
            <w:r w:rsidDel="00000000" w:rsidR="00000000" w:rsidRPr="00000000">
              <w:rPr>
                <w:rFonts w:ascii="Arial" w:cs="Arial" w:eastAsia="Arial" w:hAnsi="Arial"/>
                <w:b w:val="1"/>
                <w:color w:val="00000a"/>
                <w:sz w:val="15"/>
                <w:szCs w:val="15"/>
                <w:rtl w:val="0"/>
              </w:rPr>
              <w:t xml:space="preserve">titoli di studio e professionali</w:t>
            </w:r>
            <w:r w:rsidDel="00000000" w:rsidR="00000000" w:rsidRPr="00000000">
              <w:rPr>
                <w:rFonts w:ascii="Arial" w:cs="Arial" w:eastAsia="Arial" w:hAnsi="Arial"/>
                <w:color w:val="00000a"/>
                <w:sz w:val="15"/>
                <w:szCs w:val="15"/>
                <w:rtl w:val="0"/>
              </w:rPr>
              <w:t xml:space="preserve"> di cui sono in possesso:</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       lo stesso prestatore di servizi o imprenditore,</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b w:val="1"/>
                <w:i w:val="1"/>
                <w:color w:val="00000a"/>
                <w:sz w:val="15"/>
                <w:szCs w:val="15"/>
                <w:rtl w:val="0"/>
              </w:rPr>
              <w:t xml:space="preserve">e/o</w:t>
            </w:r>
            <w:r w:rsidDel="00000000" w:rsidR="00000000" w:rsidRPr="00000000">
              <w:rPr>
                <w:rFonts w:ascii="Arial" w:cs="Arial" w:eastAsia="Arial" w:hAnsi="Arial"/>
                <w:color w:val="00000a"/>
                <w:sz w:val="15"/>
                <w:szCs w:val="15"/>
                <w:rtl w:val="0"/>
              </w:rPr>
              <w:t xml:space="preserve"> (in funzione dei requisiti richiesti nell'avviso o bando pertinente o nei documenti di gara)</w:t>
              <w:br w:type="textWrapping"/>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b)       </w:t>
            </w:r>
            <w:r w:rsidDel="00000000" w:rsidR="00000000" w:rsidRPr="00000000">
              <w:rPr>
                <w:rFonts w:ascii="Arial" w:cs="Arial" w:eastAsia="Arial" w:hAnsi="Arial"/>
                <w:color w:val="000000"/>
                <w:sz w:val="15"/>
                <w:szCs w:val="15"/>
                <w:rtl w:val="0"/>
              </w:rPr>
              <w:t xml:space="preserve">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a) [………..…]</w:t>
              <w:br w:type="textWrapping"/>
              <w:br w:type="textWrapping"/>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br w:type="textWrapping"/>
              <w:t xml:space="preserve">b)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7)       L'operatore economico potrà applicare durante l'esecuzione dell'appalto le seguenti </w:t>
            </w:r>
            <w:r w:rsidDel="00000000" w:rsidR="00000000" w:rsidRPr="00000000">
              <w:rPr>
                <w:rFonts w:ascii="Arial" w:cs="Arial" w:eastAsia="Arial" w:hAnsi="Arial"/>
                <w:b w:val="1"/>
                <w:color w:val="00000a"/>
                <w:sz w:val="15"/>
                <w:szCs w:val="15"/>
                <w:rtl w:val="0"/>
              </w:rPr>
              <w:t xml:space="preserve">misure di gestione ambientale</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7">
            <w:pPr>
              <w:pBdr>
                <w:top w:space="0" w:sz="0" w:val="nil"/>
                <w:left w:space="0" w:sz="0" w:val="nil"/>
                <w:bottom w:space="0" w:sz="0" w:val="nil"/>
                <w:right w:space="0" w:sz="0" w:val="nil"/>
                <w:between w:space="0" w:sz="0" w:val="nil"/>
              </w:pBdr>
              <w:ind w:left="426" w:hanging="426"/>
              <w:rPr>
                <w:color w:val="00000a"/>
                <w:sz w:val="24"/>
                <w:szCs w:val="24"/>
              </w:rPr>
            </w:pPr>
            <w:r w:rsidDel="00000000" w:rsidR="00000000" w:rsidRPr="00000000">
              <w:rPr>
                <w:rFonts w:ascii="Arial" w:cs="Arial" w:eastAsia="Arial" w:hAnsi="Arial"/>
                <w:color w:val="00000a"/>
                <w:sz w:val="15"/>
                <w:szCs w:val="15"/>
                <w:rtl w:val="0"/>
              </w:rPr>
              <w:t xml:space="preserve">8)       L'</w:t>
            </w:r>
            <w:r w:rsidDel="00000000" w:rsidR="00000000" w:rsidRPr="00000000">
              <w:rPr>
                <w:rFonts w:ascii="Arial" w:cs="Arial" w:eastAsia="Arial" w:hAnsi="Arial"/>
                <w:b w:val="1"/>
                <w:color w:val="00000a"/>
                <w:sz w:val="15"/>
                <w:szCs w:val="15"/>
                <w:rtl w:val="0"/>
              </w:rPr>
              <w:t xml:space="preserve">organico medio annuo</w:t>
            </w:r>
            <w:r w:rsidDel="00000000" w:rsidR="00000000" w:rsidRPr="00000000">
              <w:rPr>
                <w:rFonts w:ascii="Arial" w:cs="Arial" w:eastAsia="Arial" w:hAnsi="Arial"/>
                <w:color w:val="00000a"/>
                <w:sz w:val="15"/>
                <w:szCs w:val="15"/>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98">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Anno, organico medio annuo:</w:t>
            </w:r>
          </w:p>
          <w:p w:rsidR="00000000" w:rsidDel="00000000" w:rsidP="00000000" w:rsidRDefault="00000000" w:rsidRPr="00000000" w14:paraId="00000299">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A">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B">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C">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Anno, numero di dirigenti</w:t>
            </w:r>
          </w:p>
          <w:p w:rsidR="00000000" w:rsidDel="00000000" w:rsidP="00000000" w:rsidRDefault="00000000" w:rsidRPr="00000000" w14:paraId="0000029D">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E">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9F">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0">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9)       Per l'esecuzione dell'appalto l'operatore economico disporrà dell'</w:t>
            </w:r>
            <w:r w:rsidDel="00000000" w:rsidR="00000000" w:rsidRPr="00000000">
              <w:rPr>
                <w:rFonts w:ascii="Arial" w:cs="Arial" w:eastAsia="Arial" w:hAnsi="Arial"/>
                <w:b w:val="1"/>
                <w:color w:val="00000a"/>
                <w:sz w:val="15"/>
                <w:szCs w:val="15"/>
                <w:rtl w:val="0"/>
              </w:rPr>
              <w:t xml:space="preserve">attrezzatura, del materiale e dell'equipaggiamento tecnico</w:t>
            </w:r>
            <w:r w:rsidDel="00000000" w:rsidR="00000000" w:rsidRPr="00000000">
              <w:rPr>
                <w:rFonts w:ascii="Arial" w:cs="Arial" w:eastAsia="Arial" w:hAnsi="Arial"/>
                <w:color w:val="00000a"/>
                <w:sz w:val="15"/>
                <w:szCs w:val="15"/>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after="120" w:before="120" w:lineRule="auto"/>
              <w:ind w:left="426" w:hanging="426"/>
              <w:rPr>
                <w:color w:val="00000a"/>
                <w:sz w:val="24"/>
                <w:szCs w:val="24"/>
              </w:rPr>
            </w:pPr>
            <w:r w:rsidDel="00000000" w:rsidR="00000000" w:rsidRPr="00000000">
              <w:rPr>
                <w:rFonts w:ascii="Arial" w:cs="Arial" w:eastAsia="Arial" w:hAnsi="Arial"/>
                <w:color w:val="00000a"/>
                <w:sz w:val="15"/>
                <w:szCs w:val="15"/>
                <w:rtl w:val="0"/>
              </w:rPr>
              <w:t xml:space="preserve">10)     L'operatore economico </w:t>
            </w:r>
            <w:r w:rsidDel="00000000" w:rsidR="00000000" w:rsidRPr="00000000">
              <w:rPr>
                <w:rFonts w:ascii="Arial" w:cs="Arial" w:eastAsia="Arial" w:hAnsi="Arial"/>
                <w:b w:val="1"/>
                <w:color w:val="00000a"/>
                <w:sz w:val="15"/>
                <w:szCs w:val="15"/>
                <w:rtl w:val="0"/>
              </w:rPr>
              <w:t xml:space="preserve">intende eventualmente subappaltare</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6"/>
            </w:r>
            <w:r w:rsidDel="00000000" w:rsidR="00000000" w:rsidRPr="00000000">
              <w:rPr>
                <w:rFonts w:ascii="Arial" w:cs="Arial" w:eastAsia="Arial" w:hAnsi="Arial"/>
                <w:color w:val="00000a"/>
                <w:sz w:val="15"/>
                <w:szCs w:val="15"/>
                <w:rtl w:val="0"/>
              </w:rPr>
              <w:t xml:space="preserve">) la seguente </w:t>
            </w:r>
            <w:r w:rsidDel="00000000" w:rsidR="00000000" w:rsidRPr="00000000">
              <w:rPr>
                <w:rFonts w:ascii="Arial" w:cs="Arial" w:eastAsia="Arial" w:hAnsi="Arial"/>
                <w:b w:val="1"/>
                <w:color w:val="00000a"/>
                <w:sz w:val="15"/>
                <w:szCs w:val="15"/>
                <w:rtl w:val="0"/>
              </w:rPr>
              <w:t xml:space="preserve">quota (espressa in percentuale)</w:t>
            </w:r>
            <w:r w:rsidDel="00000000" w:rsidR="00000000" w:rsidRPr="00000000">
              <w:rPr>
                <w:rFonts w:ascii="Arial" w:cs="Arial" w:eastAsia="Arial" w:hAnsi="Arial"/>
                <w:color w:val="00000a"/>
                <w:sz w:val="15"/>
                <w:szCs w:val="15"/>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4">
            <w:pPr>
              <w:pBdr>
                <w:top w:space="0" w:sz="0" w:val="nil"/>
                <w:left w:space="0" w:sz="0" w:val="nil"/>
                <w:bottom w:space="0" w:sz="0" w:val="nil"/>
                <w:right w:space="0" w:sz="0" w:val="nil"/>
                <w:between w:space="0" w:sz="0" w:val="nil"/>
              </w:pBdr>
              <w:shd w:fill="ffffff" w:val="clea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11)     Per gli </w:t>
            </w:r>
            <w:r w:rsidDel="00000000" w:rsidR="00000000" w:rsidRPr="00000000">
              <w:rPr>
                <w:rFonts w:ascii="Arial" w:cs="Arial" w:eastAsia="Arial" w:hAnsi="Arial"/>
                <w:b w:val="1"/>
                <w:i w:val="1"/>
                <w:color w:val="00000a"/>
                <w:sz w:val="15"/>
                <w:szCs w:val="15"/>
                <w:rtl w:val="0"/>
              </w:rPr>
              <w:t xml:space="preserve">appalti pubblici di forniture</w:t>
            </w: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fornirà i campioni, le descrizioni o le fotografie dei prodotti da fornire, non necessariamente accompagnati dalle certificazioni di autenticità, come richiesti;</w:t>
              <w:br w:type="textWrapping"/>
            </w:r>
          </w:p>
          <w:p w:rsidR="00000000" w:rsidDel="00000000" w:rsidP="00000000" w:rsidRDefault="00000000" w:rsidRPr="00000000" w14:paraId="000002A6">
            <w:pPr>
              <w:pBdr>
                <w:top w:space="0" w:sz="0" w:val="nil"/>
                <w:left w:space="0" w:sz="0" w:val="nil"/>
                <w:bottom w:space="0" w:sz="0" w:val="nil"/>
                <w:right w:space="0" w:sz="0" w:val="nil"/>
                <w:between w:space="0" w:sz="0" w:val="nil"/>
              </w:pBdr>
              <w:spacing w:after="120" w:before="120" w:lineRule="auto"/>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se applicabile, l'operatore economico dichiara inoltre che provvederà a fornire le richieste certificazioni di autenticità.</w:t>
              <w:br w:type="textWrapping"/>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r>
          </w:p>
          <w:p w:rsidR="00000000" w:rsidDel="00000000" w:rsidP="00000000" w:rsidRDefault="00000000" w:rsidRPr="00000000" w14:paraId="000002A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0">
            <w:pPr>
              <w:pBdr>
                <w:top w:space="0" w:sz="0" w:val="nil"/>
                <w:left w:space="0" w:sz="0" w:val="nil"/>
                <w:bottom w:space="0" w:sz="0" w:val="nil"/>
                <w:right w:space="0" w:sz="0" w:val="nil"/>
                <w:between w:space="0" w:sz="0" w:val="nil"/>
              </w:pBdr>
              <w:ind w:left="426" w:hanging="426"/>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12)     Per gli </w:t>
            </w:r>
            <w:r w:rsidDel="00000000" w:rsidR="00000000" w:rsidRPr="00000000">
              <w:rPr>
                <w:rFonts w:ascii="Arial" w:cs="Arial" w:eastAsia="Arial" w:hAnsi="Arial"/>
                <w:b w:val="1"/>
                <w:i w:val="1"/>
                <w:color w:val="00000a"/>
                <w:sz w:val="15"/>
                <w:szCs w:val="15"/>
                <w:rtl w:val="0"/>
              </w:rPr>
              <w:t xml:space="preserve">appalti pubblici di forniture</w:t>
            </w: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B1">
            <w:pPr>
              <w:pBdr>
                <w:top w:space="0" w:sz="0" w:val="nil"/>
                <w:left w:space="0" w:sz="0" w:val="nil"/>
                <w:bottom w:space="0" w:sz="0" w:val="nil"/>
                <w:right w:space="0" w:sz="0" w:val="nil"/>
                <w:between w:space="0" w:sz="0" w:val="nil"/>
              </w:pBdr>
              <w:ind w:left="426" w:firstLine="0"/>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può fornire i richiesti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w:t>
            </w:r>
            <w:r w:rsidDel="00000000" w:rsidR="00000000" w:rsidRPr="00000000">
              <w:rPr>
                <w:rFonts w:ascii="Arial" w:cs="Arial" w:eastAsia="Arial" w:hAnsi="Arial"/>
                <w:b w:val="1"/>
                <w:color w:val="00000a"/>
                <w:sz w:val="15"/>
                <w:szCs w:val="15"/>
                <w:rtl w:val="0"/>
              </w:rPr>
              <w:t xml:space="preserve">istituti o servizi ufficiali incaricati del controllo della qualità,</w:t>
            </w:r>
            <w:r w:rsidDel="00000000" w:rsidR="00000000" w:rsidRPr="00000000">
              <w:rPr>
                <w:rFonts w:ascii="Arial" w:cs="Arial" w:eastAsia="Arial" w:hAnsi="Arial"/>
                <w:color w:val="00000a"/>
                <w:sz w:val="15"/>
                <w:szCs w:val="15"/>
                <w:rtl w:val="0"/>
              </w:rPr>
              <w:t xml:space="preserve"> di riconosciuta competenza, i quali attestino la conformità di prodotti ben individuati mediante riferimenti alle specifiche tecniche o norme indicate nell'avviso o bando pertinente o nei documenti di gara?</w:t>
              <w:br w:type="textWrapping"/>
            </w:r>
          </w:p>
          <w:p w:rsidR="00000000" w:rsidDel="00000000" w:rsidP="00000000" w:rsidRDefault="00000000" w:rsidRPr="00000000" w14:paraId="000002B2">
            <w:pPr>
              <w:pBdr>
                <w:top w:space="0" w:sz="0" w:val="nil"/>
                <w:left w:space="0" w:sz="0" w:val="nil"/>
                <w:bottom w:space="0" w:sz="0" w:val="nil"/>
                <w:right w:space="0" w:sz="0" w:val="nil"/>
                <w:between w:space="0" w:sz="0" w:val="nil"/>
              </w:pBdr>
              <w:ind w:left="426" w:firstLine="0"/>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si dispone:</w:t>
              <w:br w:type="textWrapping"/>
            </w:r>
          </w:p>
          <w:p w:rsidR="00000000" w:rsidDel="00000000" w:rsidP="00000000" w:rsidRDefault="00000000" w:rsidRPr="00000000" w14:paraId="000002B3">
            <w:pPr>
              <w:pBdr>
                <w:top w:space="0" w:sz="0" w:val="nil"/>
                <w:left w:space="0" w:sz="0" w:val="nil"/>
                <w:bottom w:space="0" w:sz="0" w:val="nil"/>
                <w:right w:space="0" w:sz="0" w:val="nil"/>
                <w:between w:space="0" w:sz="0" w:val="nil"/>
              </w:pBdr>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4">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br w:type="textWrapping"/>
              <w:t xml:space="preserve">[ ] Sì [ ] No</w:t>
              <w:br w:type="textWrapping"/>
              <w:br w:type="textWrapping"/>
              <w:br w:type="textWrapping"/>
              <w:br w:type="textWrapping"/>
              <w:br w:type="textWrapping"/>
            </w:r>
          </w:p>
          <w:p w:rsidR="00000000" w:rsidDel="00000000" w:rsidP="00000000" w:rsidRDefault="00000000" w:rsidRPr="00000000" w14:paraId="000002B5">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r>
          </w:p>
          <w:p w:rsidR="00000000" w:rsidDel="00000000" w:rsidP="00000000" w:rsidRDefault="00000000" w:rsidRPr="00000000" w14:paraId="000002B8">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BA">
            <w:pPr>
              <w:pBdr>
                <w:top w:space="0" w:sz="0" w:val="nil"/>
                <w:left w:space="0" w:sz="0" w:val="nil"/>
                <w:bottom w:space="0" w:sz="0" w:val="nil"/>
                <w:right w:space="0" w:sz="0" w:val="nil"/>
                <w:between w:space="0" w:sz="0" w:val="nil"/>
              </w:pBdr>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BB">
            <w:pPr>
              <w:pBdr>
                <w:top w:space="0" w:sz="0" w:val="nil"/>
                <w:left w:space="0" w:sz="0" w:val="nil"/>
                <w:bottom w:space="0" w:sz="0" w:val="nil"/>
                <w:right w:space="0" w:sz="0" w:val="nil"/>
                <w:between w:space="0" w:sz="0" w:val="nil"/>
              </w:pBdr>
              <w:rPr>
                <w:color w:val="00000a"/>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120" w:before="120" w:lineRule="auto"/>
              <w:ind w:left="20" w:firstLine="0"/>
              <w:jc w:val="both"/>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13)  Per quanto riguarda gli </w:t>
            </w:r>
            <w:r w:rsidDel="00000000" w:rsidR="00000000" w:rsidRPr="00000000">
              <w:rPr>
                <w:rFonts w:ascii="Arial" w:cs="Arial" w:eastAsia="Arial" w:hAnsi="Arial"/>
                <w:b w:val="1"/>
                <w:color w:val="000000"/>
                <w:sz w:val="15"/>
                <w:szCs w:val="15"/>
                <w:rtl w:val="0"/>
              </w:rPr>
              <w:t xml:space="preserve">eventuali altri requisiti tecnici e professionali</w:t>
            </w:r>
            <w:r w:rsidDel="00000000" w:rsidR="00000000" w:rsidRPr="00000000">
              <w:rPr>
                <w:rFonts w:ascii="Arial" w:cs="Arial" w:eastAsia="Arial" w:hAnsi="Arial"/>
                <w:color w:val="000000"/>
                <w:sz w:val="15"/>
                <w:szCs w:val="15"/>
                <w:rtl w:val="0"/>
              </w:rPr>
              <w:t xml:space="preserve"> specificati nell'avviso o bando pertinente o nei documenti di gara, l'operatore economico dichiara che:</w:t>
              <w:br w:type="textWrapping"/>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Se la documentazione pertinente </w:t>
            </w:r>
            <w:r w:rsidDel="00000000" w:rsidR="00000000" w:rsidRPr="00000000">
              <w:rPr>
                <w:rFonts w:ascii="Arial" w:cs="Arial" w:eastAsia="Arial" w:hAnsi="Arial"/>
                <w:b w:val="1"/>
                <w:color w:val="000000"/>
                <w:sz w:val="15"/>
                <w:szCs w:val="15"/>
                <w:rtl w:val="0"/>
              </w:rPr>
              <w:t xml:space="preserve">eventualmente</w:t>
            </w:r>
            <w:r w:rsidDel="00000000" w:rsidR="00000000" w:rsidRPr="00000000">
              <w:rPr>
                <w:rFonts w:ascii="Arial" w:cs="Arial" w:eastAsia="Arial" w:hAnsi="Arial"/>
                <w:color w:val="000000"/>
                <w:sz w:val="15"/>
                <w:szCs w:val="15"/>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120" w:before="120" w:lineRule="auto"/>
              <w:rPr>
                <w:rFonts w:ascii="Arial" w:cs="Arial" w:eastAsia="Arial" w:hAnsi="Arial"/>
                <w:color w:val="000000"/>
                <w:sz w:val="15"/>
                <w:szCs w:val="15"/>
              </w:rPr>
            </w:pPr>
            <w:r w:rsidDel="00000000" w:rsidR="00000000" w:rsidRPr="00000000">
              <w:rPr>
                <w:rFonts w:ascii="Arial" w:cs="Arial" w:eastAsia="Arial" w:hAnsi="Arial"/>
                <w:color w:val="000000"/>
                <w:sz w:val="15"/>
                <w:szCs w:val="15"/>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after="120" w:before="120" w:lineRule="auto"/>
              <w:rPr>
                <w:color w:val="000000"/>
                <w:sz w:val="24"/>
                <w:szCs w:val="24"/>
              </w:rPr>
            </w:pPr>
            <w:r w:rsidDel="00000000" w:rsidR="00000000" w:rsidRPr="00000000">
              <w:rPr>
                <w:rFonts w:ascii="Arial" w:cs="Arial" w:eastAsia="Arial" w:hAnsi="Arial"/>
                <w:color w:val="000000"/>
                <w:sz w:val="15"/>
                <w:szCs w:val="15"/>
                <w:rtl w:val="0"/>
              </w:rPr>
              <w:t xml:space="preserve">[…………..][……….…][………..…]</w:t>
            </w:r>
            <w:r w:rsidDel="00000000" w:rsidR="00000000" w:rsidRPr="00000000">
              <w:rPr>
                <w:rtl w:val="0"/>
              </w:rPr>
            </w:r>
          </w:p>
        </w:tc>
      </w:tr>
    </w:tbl>
    <w:p w:rsidR="00000000" w:rsidDel="00000000" w:rsidP="00000000" w:rsidRDefault="00000000" w:rsidRPr="00000000" w14:paraId="000002C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tl w:val="0"/>
        </w:rPr>
      </w:r>
    </w:p>
    <w:p w:rsidR="00000000" w:rsidDel="00000000" w:rsidP="00000000" w:rsidRDefault="00000000" w:rsidRPr="00000000" w14:paraId="000002C1">
      <w:pPr>
        <w:keepNext w:val="1"/>
        <w:pBdr>
          <w:top w:space="0" w:sz="0" w:val="nil"/>
          <w:left w:space="0" w:sz="0" w:val="nil"/>
          <w:bottom w:space="0" w:sz="0" w:val="nil"/>
          <w:right w:space="0" w:sz="0" w:val="nil"/>
          <w:between w:space="0" w:sz="0" w:val="nil"/>
        </w:pBdr>
        <w:jc w:val="center"/>
        <w:rPr>
          <w:rFonts w:ascii="Arial" w:cs="Arial" w:eastAsia="Arial" w:hAnsi="Arial"/>
          <w:b w:val="1"/>
          <w:smallCaps w:val="1"/>
          <w:color w:val="000000"/>
          <w:sz w:val="15"/>
          <w:szCs w:val="15"/>
        </w:rPr>
      </w:pPr>
      <w:r w:rsidDel="00000000" w:rsidR="00000000" w:rsidRPr="00000000">
        <w:rPr>
          <w:rFonts w:ascii="Arial" w:cs="Arial" w:eastAsia="Arial" w:hAnsi="Arial"/>
          <w:smallCaps w:val="1"/>
          <w:color w:val="000000"/>
          <w:sz w:val="15"/>
          <w:szCs w:val="15"/>
          <w:rtl w:val="0"/>
        </w:rPr>
        <w:t xml:space="preserve">D: SISTEMI DI GARANZIA DELLA QUALITÀ E NORME DI GESTIONE AMBIENTALE (</w:t>
      </w:r>
      <w:r w:rsidDel="00000000" w:rsidR="00000000" w:rsidRPr="00000000">
        <w:rPr>
          <w:rFonts w:ascii="Arial" w:cs="Arial" w:eastAsia="Arial" w:hAnsi="Arial"/>
          <w:smallCaps w:val="1"/>
          <w:color w:val="000000"/>
          <w:sz w:val="16"/>
          <w:szCs w:val="16"/>
          <w:rtl w:val="0"/>
        </w:rPr>
        <w:t xml:space="preserve">Articolo 87 del Codice)</w:t>
      </w:r>
      <w:r w:rsidDel="00000000" w:rsidR="00000000" w:rsidRPr="00000000">
        <w:rPr>
          <w:rtl w:val="0"/>
        </w:rPr>
      </w:r>
    </w:p>
    <w:p w:rsidR="00000000" w:rsidDel="00000000" w:rsidP="00000000" w:rsidRDefault="00000000" w:rsidRPr="00000000" w14:paraId="000002C2">
      <w:pPr>
        <w:pBdr>
          <w:top w:color="00000a" w:space="1" w:sz="4" w:val="single"/>
          <w:left w:color="00000a" w:space="4" w:sz="4" w:val="single"/>
          <w:bottom w:color="00000a" w:space="1" w:sz="4" w:val="single"/>
          <w:right w:color="00000a" w:space="4" w:sz="4" w:val="single"/>
          <w:between w:space="0" w:sz="0" w:val="nil"/>
        </w:pBdr>
        <w:shd w:fill="bfbfbf" w:val="clea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potrà presentare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organismi indipendenti per attestare che egli soddisfa determinate </w:t>
            </w:r>
            <w:r w:rsidDel="00000000" w:rsidR="00000000" w:rsidRPr="00000000">
              <w:rPr>
                <w:rFonts w:ascii="Arial" w:cs="Arial" w:eastAsia="Arial" w:hAnsi="Arial"/>
                <w:b w:val="1"/>
                <w:color w:val="00000a"/>
                <w:sz w:val="15"/>
                <w:szCs w:val="15"/>
                <w:rtl w:val="0"/>
              </w:rPr>
              <w:t xml:space="preserve">norme di garanzia della qualità</w:t>
            </w:r>
            <w:r w:rsidDel="00000000" w:rsidR="00000000" w:rsidRPr="00000000">
              <w:rPr>
                <w:rFonts w:ascii="Arial" w:cs="Arial" w:eastAsia="Arial" w:hAnsi="Arial"/>
                <w:color w:val="00000a"/>
                <w:sz w:val="15"/>
                <w:szCs w:val="15"/>
                <w:rtl w:val="0"/>
              </w:rPr>
              <w:t xml:space="preserve">, compresa l'accessibilità per le persone con disabilità?</w:t>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relativi al programma di garanzia della qualità si dispone:</w: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9">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L'operatore economico potrà presentare </w:t>
            </w:r>
            <w:r w:rsidDel="00000000" w:rsidR="00000000" w:rsidRPr="00000000">
              <w:rPr>
                <w:rFonts w:ascii="Arial" w:cs="Arial" w:eastAsia="Arial" w:hAnsi="Arial"/>
                <w:b w:val="1"/>
                <w:color w:val="00000a"/>
                <w:sz w:val="15"/>
                <w:szCs w:val="15"/>
                <w:rtl w:val="0"/>
              </w:rPr>
              <w:t xml:space="preserve">certificati</w:t>
            </w:r>
            <w:r w:rsidDel="00000000" w:rsidR="00000000" w:rsidRPr="00000000">
              <w:rPr>
                <w:rFonts w:ascii="Arial" w:cs="Arial" w:eastAsia="Arial" w:hAnsi="Arial"/>
                <w:color w:val="00000a"/>
                <w:sz w:val="15"/>
                <w:szCs w:val="15"/>
                <w:rtl w:val="0"/>
              </w:rPr>
              <w:t xml:space="preserve"> rilasciati da organismi indipendenti per attestare che egli rispetta determinati </w:t>
            </w:r>
            <w:r w:rsidDel="00000000" w:rsidR="00000000" w:rsidRPr="00000000">
              <w:rPr>
                <w:rFonts w:ascii="Arial" w:cs="Arial" w:eastAsia="Arial" w:hAnsi="Arial"/>
                <w:b w:val="1"/>
                <w:color w:val="00000a"/>
                <w:sz w:val="15"/>
                <w:szCs w:val="15"/>
                <w:rtl w:val="0"/>
              </w:rPr>
              <w:t xml:space="preserve">sistemi o</w:t>
            </w:r>
            <w:r w:rsidDel="00000000" w:rsidR="00000000" w:rsidRPr="00000000">
              <w:rPr>
                <w:rFonts w:ascii="Arial" w:cs="Arial" w:eastAsia="Arial" w:hAnsi="Arial"/>
                <w:color w:val="00000a"/>
                <w:sz w:val="15"/>
                <w:szCs w:val="15"/>
                <w:rtl w:val="0"/>
              </w:rPr>
              <w:t xml:space="preserve"> </w:t>
            </w:r>
            <w:r w:rsidDel="00000000" w:rsidR="00000000" w:rsidRPr="00000000">
              <w:rPr>
                <w:rFonts w:ascii="Arial" w:cs="Arial" w:eastAsia="Arial" w:hAnsi="Arial"/>
                <w:b w:val="1"/>
                <w:color w:val="00000a"/>
                <w:sz w:val="15"/>
                <w:szCs w:val="15"/>
                <w:rtl w:val="0"/>
              </w:rPr>
              <w:t xml:space="preserve">norme di gestione ambientale</w:t>
            </w: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In caso negativo</w:t>
            </w:r>
            <w:r w:rsidDel="00000000" w:rsidR="00000000" w:rsidRPr="00000000">
              <w:rPr>
                <w:rFonts w:ascii="Arial" w:cs="Arial" w:eastAsia="Arial" w:hAnsi="Arial"/>
                <w:color w:val="00000a"/>
                <w:sz w:val="15"/>
                <w:szCs w:val="15"/>
                <w:rtl w:val="0"/>
              </w:rPr>
              <w:t xml:space="preserve">, spiegare perché e precisare di quali altri mezzi di prova relativi ai </w:t>
            </w:r>
            <w:r w:rsidDel="00000000" w:rsidR="00000000" w:rsidRPr="00000000">
              <w:rPr>
                <w:rFonts w:ascii="Arial" w:cs="Arial" w:eastAsia="Arial" w:hAnsi="Arial"/>
                <w:b w:val="1"/>
                <w:color w:val="00000a"/>
                <w:sz w:val="15"/>
                <w:szCs w:val="15"/>
                <w:rtl w:val="0"/>
              </w:rPr>
              <w:t xml:space="preserve">sistemi o</w:t>
            </w:r>
            <w:r w:rsidDel="00000000" w:rsidR="00000000" w:rsidRPr="00000000">
              <w:rPr>
                <w:rFonts w:ascii="Arial" w:cs="Arial" w:eastAsia="Arial" w:hAnsi="Arial"/>
                <w:color w:val="00000a"/>
                <w:sz w:val="15"/>
                <w:szCs w:val="15"/>
                <w:rtl w:val="0"/>
              </w:rPr>
              <w:t xml:space="preserve"> </w:t>
            </w:r>
            <w:r w:rsidDel="00000000" w:rsidR="00000000" w:rsidRPr="00000000">
              <w:rPr>
                <w:rFonts w:ascii="Arial" w:cs="Arial" w:eastAsia="Arial" w:hAnsi="Arial"/>
                <w:b w:val="1"/>
                <w:color w:val="00000a"/>
                <w:sz w:val="15"/>
                <w:szCs w:val="15"/>
                <w:rtl w:val="0"/>
              </w:rPr>
              <w:t xml:space="preserve">norme di gestione ambientale</w:t>
            </w:r>
            <w:r w:rsidDel="00000000" w:rsidR="00000000" w:rsidRPr="00000000">
              <w:rPr>
                <w:rFonts w:ascii="Arial" w:cs="Arial" w:eastAsia="Arial" w:hAnsi="Arial"/>
                <w:color w:val="00000a"/>
                <w:sz w:val="15"/>
                <w:szCs w:val="15"/>
                <w:rtl w:val="0"/>
              </w:rPr>
              <w:t xml:space="preserve"> si dispone:</w:t>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 […………][……..…][……..…]</w:t>
            </w:r>
            <w:r w:rsidDel="00000000" w:rsidR="00000000" w:rsidRPr="00000000">
              <w:rPr>
                <w:rtl w:val="0"/>
              </w:rPr>
            </w:r>
          </w:p>
        </w:tc>
      </w:tr>
    </w:tbl>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after="120" w:lineRule="auto"/>
        <w:jc w:val="center"/>
        <w:rPr>
          <w:rFonts w:ascii="Arial" w:cs="Arial" w:eastAsia="Arial" w:hAnsi="Arial"/>
          <w:color w:val="00000a"/>
          <w:sz w:val="15"/>
          <w:szCs w:val="15"/>
        </w:rPr>
      </w:pPr>
      <w:r w:rsidDel="00000000" w:rsidR="00000000" w:rsidRPr="00000000">
        <w:br w:type="page"/>
      </w:r>
      <w:r w:rsidDel="00000000" w:rsidR="00000000" w:rsidRPr="00000000">
        <w:rPr>
          <w:b w:val="1"/>
          <w:color w:val="00000a"/>
          <w:sz w:val="19"/>
          <w:szCs w:val="19"/>
          <w:rtl w:val="0"/>
        </w:rPr>
        <w:t xml:space="preserve">Parte V: Riduzione del numero di candidati </w:t>
      </w:r>
      <w:r w:rsidDel="00000000" w:rsidR="00000000" w:rsidRPr="00000000">
        <w:rPr>
          <w:b w:val="1"/>
          <w:color w:val="000000"/>
          <w:sz w:val="19"/>
          <w:szCs w:val="19"/>
          <w:rtl w:val="0"/>
        </w:rPr>
        <w:t xml:space="preserve">qualificati</w:t>
      </w:r>
      <w:r w:rsidDel="00000000" w:rsidR="00000000" w:rsidRPr="00000000">
        <w:rPr>
          <w:color w:val="000000"/>
          <w:sz w:val="19"/>
          <w:szCs w:val="19"/>
          <w:rtl w:val="0"/>
        </w:rPr>
        <w:t xml:space="preserve"> </w:t>
      </w:r>
      <w:r w:rsidDel="00000000" w:rsidR="00000000" w:rsidRPr="00000000">
        <w:rPr>
          <w:rFonts w:ascii="Arial" w:cs="Arial" w:eastAsia="Arial" w:hAnsi="Arial"/>
          <w:smallCaps w:val="1"/>
          <w:color w:val="000000"/>
          <w:sz w:val="15"/>
          <w:szCs w:val="15"/>
          <w:rtl w:val="0"/>
        </w:rPr>
        <w:t xml:space="preserve">(A</w:t>
      </w:r>
      <w:r w:rsidDel="00000000" w:rsidR="00000000" w:rsidRPr="00000000">
        <w:rPr>
          <w:rFonts w:ascii="Arial" w:cs="Arial" w:eastAsia="Arial" w:hAnsi="Arial"/>
          <w:smallCaps w:val="1"/>
          <w:color w:val="000000"/>
          <w:sz w:val="16"/>
          <w:szCs w:val="16"/>
          <w:rtl w:val="0"/>
        </w:rPr>
        <w:t xml:space="preserve">rticolo 91 del Codice)</w:t>
      </w:r>
      <w:r w:rsidDel="00000000" w:rsidR="00000000" w:rsidRPr="00000000">
        <w:rPr>
          <w:rtl w:val="0"/>
        </w:rPr>
      </w:r>
    </w:p>
    <w:p w:rsidR="00000000" w:rsidDel="00000000" w:rsidP="00000000" w:rsidRDefault="00000000" w:rsidRPr="00000000" w14:paraId="000002D1">
      <w:pPr>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Rule="auto"/>
        <w:ind w:right="-149"/>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2">
      <w:pPr>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Rule="auto"/>
        <w:ind w:right="-149"/>
        <w:jc w:val="both"/>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b w:val="1"/>
          <w:color w:val="00000a"/>
          <w:sz w:val="15"/>
          <w:szCs w:val="15"/>
          <w:rtl w:val="0"/>
        </w:rPr>
        <w:t xml:space="preserve">L'operatore economico dichiara:</w:t>
      </w:r>
      <w:r w:rsidDel="00000000" w:rsidR="00000000" w:rsidRPr="00000000">
        <w:rPr>
          <w:rtl w:val="0"/>
        </w:rPr>
      </w:r>
    </w:p>
    <w:tbl>
      <w:tblPr>
        <w:tblStyle w:val="Table16"/>
        <w:tblW w:w="9894.0" w:type="dxa"/>
        <w:jc w:val="left"/>
        <w:tblInd w:w="-20.0" w:type="dxa"/>
        <w:tblLayout w:type="fixed"/>
        <w:tblLook w:val="0000"/>
      </w:tblPr>
      <w:tblGrid>
        <w:gridCol w:w="4644"/>
        <w:gridCol w:w="5250"/>
        <w:tblGridChange w:id="0">
          <w:tblGrid>
            <w:gridCol w:w="4644"/>
            <w:gridCol w:w="5250"/>
          </w:tblGrid>
        </w:tblGridChange>
      </w:tblGrid>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5">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b w:val="1"/>
                <w:color w:val="00000a"/>
                <w:sz w:val="15"/>
                <w:szCs w:val="15"/>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Di </w:t>
            </w:r>
            <w:r w:rsidDel="00000000" w:rsidR="00000000" w:rsidRPr="00000000">
              <w:rPr>
                <w:rFonts w:ascii="Arial" w:cs="Arial" w:eastAsia="Arial" w:hAnsi="Arial"/>
                <w:b w:val="1"/>
                <w:color w:val="00000a"/>
                <w:sz w:val="15"/>
                <w:szCs w:val="15"/>
                <w:rtl w:val="0"/>
              </w:rPr>
              <w:t xml:space="preserve">soddisfare</w:t>
            </w:r>
            <w:r w:rsidDel="00000000" w:rsidR="00000000" w:rsidRPr="00000000">
              <w:rPr>
                <w:rFonts w:ascii="Arial" w:cs="Arial" w:eastAsia="Arial" w:hAnsi="Arial"/>
                <w:color w:val="00000a"/>
                <w:sz w:val="15"/>
                <w:szCs w:val="15"/>
                <w:rtl w:val="0"/>
              </w:rPr>
              <w:t xml:space="preserve"> i criteri e le regole obiettivi e non discriminatori da applicare per limitare il numero di candidati, come di seguito indicato :</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Se sono richiesti determinati certificati o altre forme di prove documentali, indicare per </w:t>
            </w:r>
            <w:r w:rsidDel="00000000" w:rsidR="00000000" w:rsidRPr="00000000">
              <w:rPr>
                <w:rFonts w:ascii="Arial" w:cs="Arial" w:eastAsia="Arial" w:hAnsi="Arial"/>
                <w:b w:val="1"/>
                <w:color w:val="00000a"/>
                <w:sz w:val="15"/>
                <w:szCs w:val="15"/>
                <w:rtl w:val="0"/>
              </w:rPr>
              <w:t xml:space="preserve">ciascun documento</w:t>
            </w:r>
            <w:r w:rsidDel="00000000" w:rsidR="00000000" w:rsidRPr="00000000">
              <w:rPr>
                <w:rFonts w:ascii="Arial" w:cs="Arial" w:eastAsia="Arial" w:hAnsi="Arial"/>
                <w:color w:val="00000a"/>
                <w:sz w:val="15"/>
                <w:szCs w:val="15"/>
                <w:rtl w:val="0"/>
              </w:rPr>
              <w:t xml:space="preserve"> se l'operatore economico dispone dei documenti richiesti:</w:t>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Se alcuni di tali certificati o altre forme di prove documentali sono disponibili elettronicamente (</w:t>
            </w:r>
            <w:r w:rsidDel="00000000" w:rsidR="00000000" w:rsidRPr="00000000">
              <w:rPr>
                <w:rFonts w:ascii="Arial" w:cs="Arial" w:eastAsia="Arial" w:hAnsi="Arial"/>
                <w:color w:val="00000a"/>
                <w:sz w:val="15"/>
                <w:szCs w:val="15"/>
                <w:vertAlign w:val="superscript"/>
              </w:rPr>
              <w:footnoteReference w:customMarkFollows="0" w:id="37"/>
            </w:r>
            <w:r w:rsidDel="00000000" w:rsidR="00000000" w:rsidRPr="00000000">
              <w:rPr>
                <w:rFonts w:ascii="Arial" w:cs="Arial" w:eastAsia="Arial" w:hAnsi="Arial"/>
                <w:color w:val="00000a"/>
                <w:sz w:val="15"/>
                <w:szCs w:val="15"/>
                <w:rtl w:val="0"/>
              </w:rPr>
              <w:t xml:space="preserve">), indicare per </w:t>
            </w:r>
            <w:r w:rsidDel="00000000" w:rsidR="00000000" w:rsidRPr="00000000">
              <w:rPr>
                <w:rFonts w:ascii="Arial" w:cs="Arial" w:eastAsia="Arial" w:hAnsi="Arial"/>
                <w:b w:val="1"/>
                <w:color w:val="00000a"/>
                <w:sz w:val="15"/>
                <w:szCs w:val="15"/>
                <w:rtl w:val="0"/>
              </w:rPr>
              <w:t xml:space="preserve">ciascun documento</w:t>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w:t>
              <w:br w:type="textWrapping"/>
              <w:br w:type="textWrapping"/>
              <w:br w:type="textWrapping"/>
              <w:t xml:space="preserve">[ ] Sì [ ] No (</w:t>
            </w:r>
            <w:r w:rsidDel="00000000" w:rsidR="00000000" w:rsidRPr="00000000">
              <w:rPr>
                <w:rFonts w:ascii="Arial" w:cs="Arial" w:eastAsia="Arial" w:hAnsi="Arial"/>
                <w:color w:val="00000a"/>
                <w:sz w:val="15"/>
                <w:szCs w:val="15"/>
                <w:vertAlign w:val="superscript"/>
              </w:rPr>
              <w:footnoteReference w:customMarkFollows="0" w:id="38"/>
            </w:r>
            <w:r w:rsidDel="00000000" w:rsidR="00000000" w:rsidRPr="00000000">
              <w:rPr>
                <w:rFonts w:ascii="Arial" w:cs="Arial" w:eastAsia="Arial" w:hAnsi="Arial"/>
                <w:color w:val="00000a"/>
                <w:sz w:val="15"/>
                <w:szCs w:val="15"/>
                <w:rtl w:val="0"/>
              </w:rPr>
              <w:t xml:space="preserve">)</w:t>
              <w:br w:type="textWrapping"/>
              <w:br w:type="textWrapping"/>
              <w:br w:type="textWrapping"/>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color w:val="00000a"/>
                <w:sz w:val="15"/>
                <w:szCs w:val="15"/>
                <w:rtl w:val="0"/>
              </w:rPr>
              <w:t xml:space="preserve">(indirizzo web, autorità o organismo di emanazione, riferimento preciso della documentazione): </w:t>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39"/>
            </w:r>
            <w:r w:rsidDel="00000000" w:rsidR="00000000" w:rsidRPr="00000000">
              <w:rPr>
                <w:rFonts w:ascii="Arial" w:cs="Arial" w:eastAsia="Arial" w:hAnsi="Arial"/>
                <w:color w:val="00000a"/>
                <w:sz w:val="15"/>
                <w:szCs w:val="15"/>
                <w:rtl w:val="0"/>
              </w:rPr>
              <w:t xml:space="preserve">)</w:t>
            </w:r>
            <w:r w:rsidDel="00000000" w:rsidR="00000000" w:rsidRPr="00000000">
              <w:rPr>
                <w:rtl w:val="0"/>
              </w:rPr>
            </w:r>
          </w:p>
        </w:tc>
      </w:tr>
    </w:tbl>
    <w:p w:rsidR="00000000" w:rsidDel="00000000" w:rsidP="00000000" w:rsidRDefault="00000000" w:rsidRPr="00000000" w14:paraId="000002DC">
      <w:pPr>
        <w:keepNext w:val="1"/>
        <w:pBdr>
          <w:top w:space="0" w:sz="0" w:val="nil"/>
          <w:left w:space="0" w:sz="0" w:val="nil"/>
          <w:bottom w:space="0" w:sz="0" w:val="nil"/>
          <w:right w:space="0" w:sz="0" w:val="nil"/>
          <w:between w:space="0" w:sz="0" w:val="nil"/>
        </w:pBdr>
        <w:spacing w:after="360" w:before="120" w:lineRule="auto"/>
        <w:jc w:val="both"/>
        <w:rPr>
          <w:rFonts w:ascii="Arial" w:cs="Arial" w:eastAsia="Arial" w:hAnsi="Arial"/>
          <w:b w:val="1"/>
          <w:color w:val="00000a"/>
          <w:sz w:val="15"/>
          <w:szCs w:val="15"/>
        </w:rPr>
      </w:pPr>
      <w:r w:rsidDel="00000000" w:rsidR="00000000" w:rsidRPr="00000000">
        <w:rPr>
          <w:rtl w:val="0"/>
        </w:rPr>
      </w:r>
    </w:p>
    <w:p w:rsidR="00000000" w:rsidDel="00000000" w:rsidP="00000000" w:rsidRDefault="00000000" w:rsidRPr="00000000" w14:paraId="000002DD">
      <w:pPr>
        <w:keepNext w:val="1"/>
        <w:pBdr>
          <w:top w:space="0" w:sz="0" w:val="nil"/>
          <w:left w:space="0" w:sz="0" w:val="nil"/>
          <w:bottom w:space="0" w:sz="0" w:val="nil"/>
          <w:right w:space="0" w:sz="0" w:val="nil"/>
          <w:between w:space="0" w:sz="0" w:val="nil"/>
        </w:pBdr>
        <w:spacing w:after="360" w:before="120" w:lineRule="auto"/>
        <w:jc w:val="center"/>
        <w:rPr>
          <w:rFonts w:ascii="Arial" w:cs="Arial" w:eastAsia="Arial" w:hAnsi="Arial"/>
          <w:b w:val="1"/>
          <w:color w:val="00000a"/>
          <w:sz w:val="15"/>
          <w:szCs w:val="15"/>
        </w:rPr>
      </w:pPr>
      <w:r w:rsidDel="00000000" w:rsidR="00000000" w:rsidRPr="00000000">
        <w:rPr>
          <w:b w:val="1"/>
          <w:color w:val="00000a"/>
          <w:sz w:val="19"/>
          <w:szCs w:val="19"/>
          <w:rtl w:val="0"/>
        </w:rPr>
        <w:t xml:space="preserve">Parte VI: Dichiarazioni finali</w:t>
      </w: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0"/>
          <w:sz w:val="15"/>
          <w:szCs w:val="15"/>
        </w:rPr>
      </w:pPr>
      <w:r w:rsidDel="00000000" w:rsidR="00000000" w:rsidRPr="00000000">
        <w:rPr>
          <w:rFonts w:ascii="Arial" w:cs="Arial" w:eastAsia="Arial" w:hAnsi="Arial"/>
          <w:i w:val="1"/>
          <w:color w:val="00000a"/>
          <w:sz w:val="15"/>
          <w:szCs w:val="15"/>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i w:val="1"/>
          <w:color w:val="000000"/>
          <w:sz w:val="15"/>
          <w:szCs w:val="15"/>
          <w:rtl w:val="0"/>
        </w:rPr>
        <w:t xml:space="preserve">, ai sensi dell’articolo 76 del DPR 445/2000.</w:t>
      </w: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0"/>
          <w:sz w:val="15"/>
          <w:szCs w:val="15"/>
          <w:rtl w:val="0"/>
        </w:rPr>
        <w:t xml:space="preserve">Ferme restando le disposizioni degli articoli  40, 43 e 46 del DPR 445/2000, il sottoscritto/I sottoscritti dichiara/dichiarano </w:t>
      </w:r>
      <w:r w:rsidDel="00000000" w:rsidR="00000000" w:rsidRPr="00000000">
        <w:rPr>
          <w:rFonts w:ascii="Arial" w:cs="Arial" w:eastAsia="Arial" w:hAnsi="Arial"/>
          <w:i w:val="1"/>
          <w:color w:val="00000a"/>
          <w:sz w:val="15"/>
          <w:szCs w:val="15"/>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color w:val="00000a"/>
          <w:sz w:val="15"/>
          <w:szCs w:val="15"/>
          <w:vertAlign w:val="superscript"/>
        </w:rPr>
        <w:footnoteReference w:customMarkFollows="0" w:id="40"/>
      </w:r>
      <w:r w:rsidDel="00000000" w:rsidR="00000000" w:rsidRPr="00000000">
        <w:rPr>
          <w:rFonts w:ascii="Arial" w:cs="Arial" w:eastAsia="Arial" w:hAnsi="Arial"/>
          <w:color w:val="00000a"/>
          <w:sz w:val="15"/>
          <w:szCs w:val="15"/>
          <w:rtl w:val="0"/>
        </w:rPr>
        <w:t xml:space="preserve">)</w:t>
      </w:r>
      <w:r w:rsidDel="00000000" w:rsidR="00000000" w:rsidRPr="00000000">
        <w:rPr>
          <w:rFonts w:ascii="Arial" w:cs="Arial" w:eastAsia="Arial" w:hAnsi="Arial"/>
          <w:i w:val="1"/>
          <w:color w:val="00000a"/>
          <w:sz w:val="15"/>
          <w:szCs w:val="15"/>
          <w:rtl w:val="0"/>
        </w:rPr>
        <w:t xml:space="preserve">, oppure</w:t>
      </w: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b) a decorrere al più tardi dal 18 aprile 2018 (</w:t>
      </w:r>
      <w:r w:rsidDel="00000000" w:rsidR="00000000" w:rsidRPr="00000000">
        <w:rPr>
          <w:rFonts w:ascii="Arial" w:cs="Arial" w:eastAsia="Arial" w:hAnsi="Arial"/>
          <w:i w:val="1"/>
          <w:color w:val="00000a"/>
          <w:sz w:val="15"/>
          <w:szCs w:val="15"/>
          <w:vertAlign w:val="superscript"/>
        </w:rPr>
        <w:footnoteReference w:customMarkFollows="0" w:id="41"/>
      </w:r>
      <w:r w:rsidDel="00000000" w:rsidR="00000000" w:rsidRPr="00000000">
        <w:rPr>
          <w:rFonts w:ascii="Arial" w:cs="Arial" w:eastAsia="Arial" w:hAnsi="Arial"/>
          <w:i w:val="1"/>
          <w:color w:val="00000a"/>
          <w:sz w:val="15"/>
          <w:szCs w:val="15"/>
          <w:rtl w:val="0"/>
        </w:rPr>
        <w:t xml:space="preserve">), l'amministrazione aggiudicatrice o l'ente aggiudicatore sono già in possesso della documentazione in questione</w:t>
      </w:r>
      <w:r w:rsidDel="00000000" w:rsidR="00000000" w:rsidRPr="00000000">
        <w:rPr>
          <w:rFonts w:ascii="Arial" w:cs="Arial" w:eastAsia="Arial" w:hAnsi="Arial"/>
          <w:color w:val="00000a"/>
          <w:sz w:val="15"/>
          <w:szCs w:val="15"/>
          <w:rtl w:val="0"/>
        </w:rPr>
        <w:t xml:space="preserve">.</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120" w:before="120" w:lineRule="auto"/>
        <w:jc w:val="both"/>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Del="00000000" w:rsidR="00000000" w:rsidRPr="00000000">
        <w:rPr>
          <w:rFonts w:ascii="Arial" w:cs="Arial" w:eastAsia="Arial" w:hAnsi="Arial"/>
          <w:color w:val="00000a"/>
          <w:sz w:val="15"/>
          <w:szCs w:val="15"/>
          <w:rtl w:val="0"/>
        </w:rPr>
        <w:t xml:space="preserve"> [procedura di appalto: (descrizione sommaria, estremi della pubblicazione nella</w:t>
      </w:r>
      <w:r w:rsidDel="00000000" w:rsidR="00000000" w:rsidRPr="00000000">
        <w:rPr>
          <w:rFonts w:ascii="Arial" w:cs="Arial" w:eastAsia="Arial" w:hAnsi="Arial"/>
          <w:i w:val="1"/>
          <w:color w:val="00000a"/>
          <w:sz w:val="15"/>
          <w:szCs w:val="15"/>
          <w:rtl w:val="0"/>
        </w:rPr>
        <w:t xml:space="preserve"> Gazzetta ufficiale dell'Unione europea</w:t>
      </w:r>
      <w:r w:rsidDel="00000000" w:rsidR="00000000" w:rsidRPr="00000000">
        <w:rPr>
          <w:rFonts w:ascii="Arial" w:cs="Arial" w:eastAsia="Arial" w:hAnsi="Arial"/>
          <w:color w:val="00000a"/>
          <w:sz w:val="15"/>
          <w:szCs w:val="15"/>
          <w:rtl w:val="0"/>
        </w:rPr>
        <w:t xml:space="preserve">, numero di riferimento)]</w:t>
      </w:r>
      <w:r w:rsidDel="00000000" w:rsidR="00000000" w:rsidRPr="00000000">
        <w:rPr>
          <w:rFonts w:ascii="Arial" w:cs="Arial" w:eastAsia="Arial" w:hAnsi="Arial"/>
          <w:i w:val="1"/>
          <w:color w:val="00000a"/>
          <w:sz w:val="15"/>
          <w:szCs w:val="15"/>
          <w:rtl w:val="0"/>
        </w:rPr>
        <w:t xml:space="preserve">.</w:t>
      </w: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5"/>
          <w:szCs w:val="15"/>
        </w:rPr>
      </w:pPr>
      <w:r w:rsidDel="00000000" w:rsidR="00000000" w:rsidRPr="00000000">
        <w:rPr>
          <w:rFonts w:ascii="Arial" w:cs="Arial" w:eastAsia="Arial" w:hAnsi="Arial"/>
          <w:i w:val="1"/>
          <w:color w:val="00000a"/>
          <w:sz w:val="15"/>
          <w:szCs w:val="15"/>
          <w:rtl w:val="0"/>
        </w:rPr>
        <w:t xml:space="preserve"> </w:t>
      </w: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after="120" w:before="120" w:lineRule="auto"/>
        <w:rPr>
          <w:rFonts w:ascii="Arial" w:cs="Arial" w:eastAsia="Arial" w:hAnsi="Arial"/>
          <w:color w:val="00000a"/>
          <w:sz w:val="14"/>
          <w:szCs w:val="14"/>
        </w:rPr>
      </w:pPr>
      <w:r w:rsidDel="00000000" w:rsidR="00000000" w:rsidRPr="00000000">
        <w:rPr>
          <w:rFonts w:ascii="Arial" w:cs="Arial" w:eastAsia="Arial" w:hAnsi="Arial"/>
          <w:color w:val="00000a"/>
          <w:sz w:val="14"/>
          <w:szCs w:val="14"/>
          <w:rtl w:val="0"/>
        </w:rPr>
        <w:t xml:space="preserve">Data, luogo e, se richiesto o necessario, firma/firme: [……………….……]</w:t>
      </w:r>
    </w:p>
    <w:p w:rsidR="00000000" w:rsidDel="00000000" w:rsidP="00000000" w:rsidRDefault="00000000" w:rsidRPr="00000000" w14:paraId="000002E6">
      <w:pPr>
        <w:keepNext w:val="1"/>
        <w:pBdr>
          <w:top w:space="0" w:sz="0" w:val="nil"/>
          <w:left w:space="0" w:sz="0" w:val="nil"/>
          <w:bottom w:space="0" w:sz="0" w:val="nil"/>
          <w:right w:space="0" w:sz="0" w:val="nil"/>
          <w:between w:space="0" w:sz="0" w:val="nil"/>
        </w:pBdr>
        <w:spacing w:after="120" w:before="360" w:lineRule="auto"/>
        <w:jc w:val="both"/>
        <w:rPr>
          <w:rFonts w:ascii="Arial" w:cs="Arial" w:eastAsia="Arial" w:hAnsi="Arial"/>
          <w:i w:val="1"/>
          <w:color w:val="00000a"/>
          <w:sz w:val="15"/>
          <w:szCs w:val="15"/>
        </w:rPr>
      </w:pPr>
      <w:bookmarkStart w:colFirst="0" w:colLast="0" w:name="_3znysh7" w:id="3"/>
      <w:bookmarkEnd w:id="3"/>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sectPr>
      <w:footerReference r:id="rId17" w:type="default"/>
      <w:pgSz w:h="15840" w:w="12240"/>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DejaVuSerifCondens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5">
    <w:pPr>
      <w:pBdr>
        <w:top w:space="0" w:sz="0" w:val="nil"/>
        <w:left w:space="0" w:sz="0" w:val="nil"/>
        <w:bottom w:space="0" w:sz="0" w:val="nil"/>
        <w:right w:space="0" w:sz="0" w:val="nil"/>
        <w:between w:space="0" w:sz="0" w:val="nil"/>
      </w:pBdr>
      <w:tabs>
        <w:tab w:val="right" w:pos="9356"/>
      </w:tabs>
      <w:spacing w:before="360" w:lineRule="auto"/>
      <w:ind w:left="-850" w:right="-241" w:firstLine="0"/>
      <w:jc w:val="right"/>
      <w:rPr>
        <w:rFonts w:ascii="Calibri" w:cs="Calibri" w:eastAsia="Calibri" w:hAnsi="Calibri"/>
        <w:color w:val="00000a"/>
      </w:rPr>
    </w:pPr>
    <w:r w:rsidDel="00000000" w:rsidR="00000000" w:rsidRPr="00000000">
      <w:rPr>
        <w:rFonts w:ascii="Calibri" w:cs="Calibri" w:eastAsia="Calibri" w:hAnsi="Calibri"/>
        <w:color w:val="00000a"/>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pacing w:after="120" w:before="120" w:lineRule="auto"/>
      <w:rPr>
        <w:color w:val="00000a"/>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8">
      <w:pPr>
        <w:pBdr>
          <w:top w:space="0" w:sz="0" w:val="nil"/>
          <w:left w:space="0" w:sz="0" w:val="nil"/>
          <w:bottom w:space="0" w:sz="0" w:val="nil"/>
          <w:right w:space="0" w:sz="0" w:val="nil"/>
          <w:between w:space="0" w:sz="0" w:val="nil"/>
        </w:pBdr>
        <w:tabs>
          <w:tab w:val="left" w:pos="284"/>
        </w:tabs>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I servizi della Commissione metteranno gratuitamente il servizio DGUE </w:t>
      </w:r>
      <w:r w:rsidDel="00000000" w:rsidR="00000000" w:rsidRPr="00000000">
        <w:rPr>
          <w:rFonts w:ascii="Arial" w:cs="Arial" w:eastAsia="Arial" w:hAnsi="Arial"/>
          <w:color w:val="000000"/>
          <w:sz w:val="12"/>
          <w:szCs w:val="12"/>
          <w:rtl w:val="0"/>
        </w:rPr>
        <w:t xml:space="preserve">in formato </w:t>
      </w:r>
      <w:r w:rsidDel="00000000" w:rsidR="00000000" w:rsidRPr="00000000">
        <w:rPr>
          <w:rFonts w:ascii="Arial" w:cs="Arial" w:eastAsia="Arial" w:hAnsi="Arial"/>
          <w:color w:val="00000a"/>
          <w:sz w:val="12"/>
          <w:szCs w:val="12"/>
          <w:rtl w:val="0"/>
        </w:rPr>
        <w:t xml:space="preserve">elettronico a disposizione delle amministrazioni aggiudicatrici, degli enti aggiudicatori, degli operatori economici, dei fornitori di servizi elettronici e di altre parti interessate.</w:t>
      </w:r>
      <w:r w:rsidDel="00000000" w:rsidR="00000000" w:rsidRPr="00000000">
        <w:rPr>
          <w:rtl w:val="0"/>
        </w:rPr>
      </w:r>
    </w:p>
  </w:footnote>
  <w:footnote w:id="1">
    <w:p w:rsidR="00000000" w:rsidDel="00000000" w:rsidP="00000000" w:rsidRDefault="00000000" w:rsidRPr="00000000" w14:paraId="000002E9">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Per le </w:t>
      </w:r>
      <w:r w:rsidDel="00000000" w:rsidR="00000000" w:rsidRPr="00000000">
        <w:rPr>
          <w:rFonts w:ascii="Arial" w:cs="Arial" w:eastAsia="Arial" w:hAnsi="Arial"/>
          <w:b w:val="1"/>
          <w:color w:val="00000a"/>
          <w:sz w:val="12"/>
          <w:szCs w:val="12"/>
          <w:rtl w:val="0"/>
        </w:rPr>
        <w:t xml:space="preserve">amministrazioni aggiudicatrici:</w:t>
      </w:r>
      <w:r w:rsidDel="00000000" w:rsidR="00000000" w:rsidRPr="00000000">
        <w:rPr>
          <w:rFonts w:ascii="Arial" w:cs="Arial" w:eastAsia="Arial" w:hAnsi="Arial"/>
          <w:color w:val="00000a"/>
          <w:sz w:val="12"/>
          <w:szCs w:val="12"/>
          <w:rtl w:val="0"/>
        </w:rPr>
        <w:t xml:space="preserve"> un </w:t>
      </w:r>
      <w:r w:rsidDel="00000000" w:rsidR="00000000" w:rsidRPr="00000000">
        <w:rPr>
          <w:rFonts w:ascii="Arial" w:cs="Arial" w:eastAsia="Arial" w:hAnsi="Arial"/>
          <w:b w:val="1"/>
          <w:color w:val="00000a"/>
          <w:sz w:val="12"/>
          <w:szCs w:val="12"/>
          <w:rtl w:val="0"/>
        </w:rPr>
        <w:t xml:space="preserve">avviso di preinformazione</w:t>
      </w:r>
      <w:r w:rsidDel="00000000" w:rsidR="00000000" w:rsidRPr="00000000">
        <w:rPr>
          <w:rFonts w:ascii="Arial" w:cs="Arial" w:eastAsia="Arial" w:hAnsi="Arial"/>
          <w:color w:val="00000a"/>
          <w:sz w:val="12"/>
          <w:szCs w:val="12"/>
          <w:rtl w:val="0"/>
        </w:rPr>
        <w:t xml:space="preserve"> utilizzato come mezzo per indire la gara oppure un </w:t>
      </w:r>
      <w:r w:rsidDel="00000000" w:rsidR="00000000" w:rsidRPr="00000000">
        <w:rPr>
          <w:rFonts w:ascii="Arial" w:cs="Arial" w:eastAsia="Arial" w:hAnsi="Arial"/>
          <w:b w:val="1"/>
          <w:color w:val="00000a"/>
          <w:sz w:val="12"/>
          <w:szCs w:val="12"/>
          <w:rtl w:val="0"/>
        </w:rPr>
        <w:t xml:space="preserve">bando di gara</w:t>
      </w:r>
      <w:r w:rsidDel="00000000" w:rsidR="00000000" w:rsidRPr="00000000">
        <w:rPr>
          <w:rFonts w:ascii="Arial" w:cs="Arial" w:eastAsia="Arial" w:hAnsi="Arial"/>
          <w:color w:val="00000a"/>
          <w:sz w:val="12"/>
          <w:szCs w:val="12"/>
          <w:rtl w:val="0"/>
        </w:rPr>
        <w:t xml:space="preserve">. Per gli </w:t>
      </w:r>
      <w:r w:rsidDel="00000000" w:rsidR="00000000" w:rsidRPr="00000000">
        <w:rPr>
          <w:rFonts w:ascii="Arial" w:cs="Arial" w:eastAsia="Arial" w:hAnsi="Arial"/>
          <w:b w:val="1"/>
          <w:color w:val="00000a"/>
          <w:sz w:val="12"/>
          <w:szCs w:val="12"/>
          <w:rtl w:val="0"/>
        </w:rPr>
        <w:t xml:space="preserve">enti aggiudicatori</w:t>
      </w:r>
      <w:r w:rsidDel="00000000" w:rsidR="00000000" w:rsidRPr="00000000">
        <w:rPr>
          <w:rFonts w:ascii="Arial" w:cs="Arial" w:eastAsia="Arial" w:hAnsi="Arial"/>
          <w:color w:val="00000a"/>
          <w:sz w:val="12"/>
          <w:szCs w:val="12"/>
          <w:rtl w:val="0"/>
        </w:rPr>
        <w:t xml:space="preserve">: un </w:t>
      </w:r>
      <w:r w:rsidDel="00000000" w:rsidR="00000000" w:rsidRPr="00000000">
        <w:rPr>
          <w:rFonts w:ascii="Arial" w:cs="Arial" w:eastAsia="Arial" w:hAnsi="Arial"/>
          <w:b w:val="1"/>
          <w:color w:val="00000a"/>
          <w:sz w:val="12"/>
          <w:szCs w:val="12"/>
          <w:rtl w:val="0"/>
        </w:rPr>
        <w:t xml:space="preserve">avviso periodico indicativo</w:t>
      </w:r>
      <w:r w:rsidDel="00000000" w:rsidR="00000000" w:rsidRPr="00000000">
        <w:rPr>
          <w:rFonts w:ascii="Arial" w:cs="Arial" w:eastAsia="Arial" w:hAnsi="Arial"/>
          <w:color w:val="00000a"/>
          <w:sz w:val="12"/>
          <w:szCs w:val="12"/>
          <w:rtl w:val="0"/>
        </w:rPr>
        <w:t xml:space="preserve"> utilizzato come mezzo per indire la gara, un </w:t>
      </w:r>
      <w:r w:rsidDel="00000000" w:rsidR="00000000" w:rsidRPr="00000000">
        <w:rPr>
          <w:rFonts w:ascii="Arial" w:cs="Arial" w:eastAsia="Arial" w:hAnsi="Arial"/>
          <w:b w:val="1"/>
          <w:color w:val="00000a"/>
          <w:sz w:val="12"/>
          <w:szCs w:val="12"/>
          <w:rtl w:val="0"/>
        </w:rPr>
        <w:t xml:space="preserve">bando di gara</w:t>
      </w:r>
      <w:r w:rsidDel="00000000" w:rsidR="00000000" w:rsidRPr="00000000">
        <w:rPr>
          <w:rFonts w:ascii="Arial" w:cs="Arial" w:eastAsia="Arial" w:hAnsi="Arial"/>
          <w:color w:val="00000a"/>
          <w:sz w:val="12"/>
          <w:szCs w:val="12"/>
          <w:rtl w:val="0"/>
        </w:rPr>
        <w:t xml:space="preserve"> o</w:t>
      </w:r>
      <w:r w:rsidDel="00000000" w:rsidR="00000000" w:rsidRPr="00000000">
        <w:rPr>
          <w:rFonts w:ascii="Arial" w:cs="Arial" w:eastAsia="Arial" w:hAnsi="Arial"/>
          <w:b w:val="1"/>
          <w:color w:val="00000a"/>
          <w:sz w:val="12"/>
          <w:szCs w:val="12"/>
          <w:rtl w:val="0"/>
        </w:rPr>
        <w:t xml:space="preserve"> </w:t>
      </w:r>
      <w:r w:rsidDel="00000000" w:rsidR="00000000" w:rsidRPr="00000000">
        <w:rPr>
          <w:rFonts w:ascii="Arial" w:cs="Arial" w:eastAsia="Arial" w:hAnsi="Arial"/>
          <w:color w:val="00000a"/>
          <w:sz w:val="12"/>
          <w:szCs w:val="12"/>
          <w:rtl w:val="0"/>
        </w:rPr>
        <w:t xml:space="preserve">un</w:t>
      </w:r>
      <w:r w:rsidDel="00000000" w:rsidR="00000000" w:rsidRPr="00000000">
        <w:rPr>
          <w:rFonts w:ascii="Arial" w:cs="Arial" w:eastAsia="Arial" w:hAnsi="Arial"/>
          <w:b w:val="1"/>
          <w:color w:val="00000a"/>
          <w:sz w:val="12"/>
          <w:szCs w:val="12"/>
          <w:rtl w:val="0"/>
        </w:rPr>
        <w:t xml:space="preserve"> avviso sull'esistenza di un sistema di qualificazione.</w:t>
      </w:r>
      <w:r w:rsidDel="00000000" w:rsidR="00000000" w:rsidRPr="00000000">
        <w:rPr>
          <w:rtl w:val="0"/>
        </w:rPr>
      </w:r>
    </w:p>
  </w:footnote>
  <w:footnote w:id="2">
    <w:p w:rsidR="00000000" w:rsidDel="00000000" w:rsidP="00000000" w:rsidRDefault="00000000" w:rsidRPr="00000000" w14:paraId="000002EA">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i w:val="1"/>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3">
    <w:p w:rsidR="00000000" w:rsidDel="00000000" w:rsidP="00000000" w:rsidRDefault="00000000" w:rsidRPr="00000000" w14:paraId="000002EB">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Cfr. punti II.1.1. e II.1.3. dell'avviso o bando pertinente.</w:t>
      </w:r>
      <w:r w:rsidDel="00000000" w:rsidR="00000000" w:rsidRPr="00000000">
        <w:rPr>
          <w:rtl w:val="0"/>
        </w:rPr>
      </w:r>
    </w:p>
  </w:footnote>
  <w:footnote w:id="4">
    <w:p w:rsidR="00000000" w:rsidDel="00000000" w:rsidP="00000000" w:rsidRDefault="00000000" w:rsidRPr="00000000" w14:paraId="000002EC">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punto II.1.1. dell'avviso o bando pertinente.</w:t>
      </w:r>
      <w:r w:rsidDel="00000000" w:rsidR="00000000" w:rsidRPr="00000000">
        <w:rPr>
          <w:rtl w:val="0"/>
        </w:rPr>
      </w:r>
    </w:p>
  </w:footnote>
  <w:footnote w:id="5">
    <w:p w:rsidR="00000000" w:rsidDel="00000000" w:rsidP="00000000" w:rsidRDefault="00000000" w:rsidRPr="00000000" w14:paraId="000002ED">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le informazioni per ogni persona di contatto tante volte quanto necessario.</w:t>
      </w:r>
      <w:r w:rsidDel="00000000" w:rsidR="00000000" w:rsidRPr="00000000">
        <w:rPr>
          <w:rtl w:val="0"/>
        </w:rPr>
      </w:r>
    </w:p>
  </w:footnote>
  <w:footnote w:id="6">
    <w:p w:rsidR="00000000" w:rsidDel="00000000" w:rsidP="00000000" w:rsidRDefault="00000000" w:rsidRPr="00000000" w14:paraId="000002EE">
      <w:pPr>
        <w:pBdr>
          <w:top w:space="0" w:sz="0" w:val="nil"/>
          <w:left w:space="0" w:sz="0" w:val="nil"/>
          <w:bottom w:space="0" w:sz="0" w:val="nil"/>
          <w:right w:space="0" w:sz="0" w:val="nil"/>
          <w:between w:space="0" w:sz="0" w:val="nil"/>
        </w:pBdr>
        <w:tabs>
          <w:tab w:val="left" w:pos="284"/>
        </w:tabs>
        <w:ind w:left="284" w:hanging="284"/>
        <w:jc w:val="both"/>
        <w:rPr>
          <w:rFonts w:ascii="Arial" w:cs="Arial" w:eastAsia="Arial" w:hAnsi="Arial"/>
          <w:b w:val="1"/>
          <w:i w:val="1"/>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w:t>
      </w:r>
      <w:r w:rsidDel="00000000" w:rsidR="00000000" w:rsidRPr="00000000">
        <w:rPr>
          <w:rFonts w:ascii="Arial" w:cs="Arial" w:eastAsia="Arial" w:hAnsi="Arial"/>
          <w:b w:val="1"/>
          <w:i w:val="1"/>
          <w:color w:val="00000a"/>
          <w:sz w:val="12"/>
          <w:szCs w:val="12"/>
          <w:rtl w:val="0"/>
        </w:rPr>
        <w:t xml:space="preserve"> </w:t>
      </w:r>
      <w:r w:rsidDel="00000000" w:rsidR="00000000" w:rsidRPr="00000000">
        <w:rPr>
          <w:rFonts w:ascii="Arial" w:cs="Arial" w:eastAsia="Arial" w:hAnsi="Arial"/>
          <w:color w:val="00000a"/>
          <w:sz w:val="12"/>
          <w:szCs w:val="12"/>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a"/>
          <w:sz w:val="12"/>
          <w:szCs w:val="12"/>
        </w:rPr>
      </w:pPr>
      <w:r w:rsidDel="00000000" w:rsidR="00000000" w:rsidRPr="00000000">
        <w:rPr>
          <w:rFonts w:ascii="Arial" w:cs="Arial" w:eastAsia="Arial" w:hAnsi="Arial"/>
          <w:b w:val="1"/>
          <w:color w:val="00000a"/>
          <w:sz w:val="12"/>
          <w:szCs w:val="12"/>
          <w:rtl w:val="0"/>
        </w:rPr>
        <w:t xml:space="preserve">Microimprese: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occupano meno di 10 persone </w:t>
      </w:r>
      <w:r w:rsidDel="00000000" w:rsidR="00000000" w:rsidRPr="00000000">
        <w:rPr>
          <w:rFonts w:ascii="Arial" w:cs="Arial" w:eastAsia="Arial" w:hAnsi="Arial"/>
          <w:color w:val="00000a"/>
          <w:sz w:val="12"/>
          <w:szCs w:val="12"/>
          <w:rtl w:val="0"/>
        </w:rPr>
        <w:t xml:space="preserve">e realizzano un fatturato annuo oppure un totale di bilancio annuo</w:t>
      </w:r>
      <w:r w:rsidDel="00000000" w:rsidR="00000000" w:rsidRPr="00000000">
        <w:rPr>
          <w:rFonts w:ascii="Arial" w:cs="Arial" w:eastAsia="Arial" w:hAnsi="Arial"/>
          <w:b w:val="1"/>
          <w:color w:val="00000a"/>
          <w:sz w:val="12"/>
          <w:szCs w:val="12"/>
          <w:rtl w:val="0"/>
        </w:rPr>
        <w:t xml:space="preserve"> non superiori a 2 milioni di EUR.</w:t>
      </w:r>
    </w:p>
    <w:p w:rsidR="00000000" w:rsidDel="00000000" w:rsidP="00000000" w:rsidRDefault="00000000" w:rsidRPr="00000000" w14:paraId="000002F0">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a"/>
          <w:sz w:val="12"/>
          <w:szCs w:val="12"/>
        </w:rPr>
      </w:pPr>
      <w:r w:rsidDel="00000000" w:rsidR="00000000" w:rsidRPr="00000000">
        <w:rPr>
          <w:rFonts w:ascii="Arial" w:cs="Arial" w:eastAsia="Arial" w:hAnsi="Arial"/>
          <w:b w:val="1"/>
          <w:color w:val="00000a"/>
          <w:sz w:val="12"/>
          <w:szCs w:val="12"/>
          <w:rtl w:val="0"/>
        </w:rPr>
        <w:t xml:space="preserve">Piccole 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occupano meno di 50 persone </w:t>
      </w:r>
      <w:r w:rsidDel="00000000" w:rsidR="00000000" w:rsidRPr="00000000">
        <w:rPr>
          <w:rFonts w:ascii="Arial" w:cs="Arial" w:eastAsia="Arial" w:hAnsi="Arial"/>
          <w:color w:val="00000a"/>
          <w:sz w:val="12"/>
          <w:szCs w:val="12"/>
          <w:rtl w:val="0"/>
        </w:rPr>
        <w:t xml:space="preserve">e realizzano un fatturato annuo o un totale di bilancio annuo</w:t>
      </w:r>
      <w:r w:rsidDel="00000000" w:rsidR="00000000" w:rsidRPr="00000000">
        <w:rPr>
          <w:rFonts w:ascii="Arial" w:cs="Arial" w:eastAsia="Arial" w:hAnsi="Arial"/>
          <w:b w:val="1"/>
          <w:color w:val="00000a"/>
          <w:sz w:val="12"/>
          <w:szCs w:val="12"/>
          <w:rtl w:val="0"/>
        </w:rPr>
        <w:t xml:space="preserve"> non superiori a 10 milioni di EUR.</w:t>
      </w:r>
    </w:p>
    <w:p w:rsidR="00000000" w:rsidDel="00000000" w:rsidP="00000000" w:rsidRDefault="00000000" w:rsidRPr="00000000" w14:paraId="000002F1">
      <w:pPr>
        <w:pBdr>
          <w:top w:space="0" w:sz="0" w:val="nil"/>
          <w:left w:space="0" w:sz="0" w:val="nil"/>
          <w:bottom w:space="0" w:sz="0" w:val="nil"/>
          <w:right w:space="0" w:sz="0" w:val="nil"/>
          <w:between w:space="0" w:sz="0" w:val="nil"/>
        </w:pBdr>
        <w:ind w:left="284" w:firstLine="0"/>
        <w:jc w:val="both"/>
        <w:rPr>
          <w:color w:val="00000a"/>
          <w:sz w:val="12"/>
          <w:szCs w:val="12"/>
        </w:rPr>
      </w:pPr>
      <w:r w:rsidDel="00000000" w:rsidR="00000000" w:rsidRPr="00000000">
        <w:rPr>
          <w:rFonts w:ascii="Arial" w:cs="Arial" w:eastAsia="Arial" w:hAnsi="Arial"/>
          <w:b w:val="1"/>
          <w:color w:val="00000a"/>
          <w:sz w:val="12"/>
          <w:szCs w:val="12"/>
          <w:rtl w:val="0"/>
        </w:rPr>
        <w:t xml:space="preserve">Medie imprese: </w:t>
      </w:r>
      <w:r w:rsidDel="00000000" w:rsidR="00000000" w:rsidRPr="00000000">
        <w:rPr>
          <w:rFonts w:ascii="Arial" w:cs="Arial" w:eastAsia="Arial" w:hAnsi="Arial"/>
          <w:color w:val="00000a"/>
          <w:sz w:val="12"/>
          <w:szCs w:val="12"/>
          <w:rtl w:val="0"/>
        </w:rPr>
        <w:t xml:space="preserve">imprese che</w:t>
      </w:r>
      <w:r w:rsidDel="00000000" w:rsidR="00000000" w:rsidRPr="00000000">
        <w:rPr>
          <w:rFonts w:ascii="Arial" w:cs="Arial" w:eastAsia="Arial" w:hAnsi="Arial"/>
          <w:b w:val="1"/>
          <w:color w:val="00000a"/>
          <w:sz w:val="12"/>
          <w:szCs w:val="12"/>
          <w:rtl w:val="0"/>
        </w:rPr>
        <w:t xml:space="preserve"> non appartengono alla categoria delle microimprese né a quella delle piccole imprese</w:t>
      </w:r>
      <w:r w:rsidDel="00000000" w:rsidR="00000000" w:rsidRPr="00000000">
        <w:rPr>
          <w:rFonts w:ascii="Arial" w:cs="Arial" w:eastAsia="Arial" w:hAnsi="Arial"/>
          <w:i w:val="1"/>
          <w:color w:val="00000a"/>
          <w:sz w:val="12"/>
          <w:szCs w:val="12"/>
          <w:rtl w:val="0"/>
        </w:rPr>
        <w:t xml:space="preserve">, che </w:t>
      </w:r>
      <w:r w:rsidDel="00000000" w:rsidR="00000000" w:rsidRPr="00000000">
        <w:rPr>
          <w:rFonts w:ascii="Arial" w:cs="Arial" w:eastAsia="Arial" w:hAnsi="Arial"/>
          <w:b w:val="1"/>
          <w:color w:val="00000a"/>
          <w:sz w:val="12"/>
          <w:szCs w:val="12"/>
          <w:rtl w:val="0"/>
        </w:rPr>
        <w:t xml:space="preserve">occupano meno di 250 persone</w:t>
      </w:r>
      <w:r w:rsidDel="00000000" w:rsidR="00000000" w:rsidRPr="00000000">
        <w:rPr>
          <w:rFonts w:ascii="Arial" w:cs="Arial" w:eastAsia="Arial" w:hAnsi="Arial"/>
          <w:color w:val="00000a"/>
          <w:sz w:val="12"/>
          <w:szCs w:val="12"/>
          <w:rtl w:val="0"/>
        </w:rPr>
        <w:t xml:space="preserve"> e il cui </w:t>
      </w:r>
      <w:r w:rsidDel="00000000" w:rsidR="00000000" w:rsidRPr="00000000">
        <w:rPr>
          <w:rFonts w:ascii="Arial" w:cs="Arial" w:eastAsia="Arial" w:hAnsi="Arial"/>
          <w:b w:val="1"/>
          <w:color w:val="00000a"/>
          <w:sz w:val="12"/>
          <w:szCs w:val="12"/>
          <w:rtl w:val="0"/>
        </w:rPr>
        <w:t xml:space="preserve">fatturato annuo non supera i 50 milioni di EUR</w:t>
      </w:r>
      <w:r w:rsidDel="00000000" w:rsidR="00000000" w:rsidRPr="00000000">
        <w:rPr>
          <w:rFonts w:ascii="Arial" w:cs="Arial" w:eastAsia="Arial" w:hAnsi="Arial"/>
          <w:color w:val="00000a"/>
          <w:sz w:val="12"/>
          <w:szCs w:val="12"/>
          <w:rtl w:val="0"/>
        </w:rPr>
        <w:t xml:space="preserve"> </w:t>
      </w:r>
      <w:r w:rsidDel="00000000" w:rsidR="00000000" w:rsidRPr="00000000">
        <w:rPr>
          <w:rFonts w:ascii="Arial" w:cs="Arial" w:eastAsia="Arial" w:hAnsi="Arial"/>
          <w:b w:val="1"/>
          <w:color w:val="00000a"/>
          <w:sz w:val="12"/>
          <w:szCs w:val="12"/>
          <w:rtl w:val="0"/>
        </w:rPr>
        <w:t xml:space="preserve">e/o </w:t>
      </w:r>
      <w:r w:rsidDel="00000000" w:rsidR="00000000" w:rsidRPr="00000000">
        <w:rPr>
          <w:rFonts w:ascii="Arial" w:cs="Arial" w:eastAsia="Arial" w:hAnsi="Arial"/>
          <w:color w:val="00000a"/>
          <w:sz w:val="12"/>
          <w:szCs w:val="12"/>
          <w:rtl w:val="0"/>
        </w:rPr>
        <w:t xml:space="preserve">il cui </w:t>
      </w:r>
      <w:r w:rsidDel="00000000" w:rsidR="00000000" w:rsidRPr="00000000">
        <w:rPr>
          <w:rFonts w:ascii="Arial" w:cs="Arial" w:eastAsia="Arial" w:hAnsi="Arial"/>
          <w:b w:val="1"/>
          <w:color w:val="00000a"/>
          <w:sz w:val="12"/>
          <w:szCs w:val="12"/>
          <w:rtl w:val="0"/>
        </w:rPr>
        <w:t xml:space="preserve">totale di bilancio annuo non supera i 43 milioni di EUR</w:t>
      </w:r>
      <w:r w:rsidDel="00000000" w:rsidR="00000000" w:rsidRPr="00000000">
        <w:rPr>
          <w:rFonts w:ascii="Arial" w:cs="Arial" w:eastAsia="Arial" w:hAnsi="Arial"/>
          <w:color w:val="00000a"/>
          <w:sz w:val="12"/>
          <w:szCs w:val="12"/>
          <w:rtl w:val="0"/>
        </w:rPr>
        <w:t xml:space="preserve">.</w:t>
      </w:r>
      <w:r w:rsidDel="00000000" w:rsidR="00000000" w:rsidRPr="00000000">
        <w:rPr>
          <w:rtl w:val="0"/>
        </w:rPr>
      </w:r>
    </w:p>
  </w:footnote>
  <w:footnote w:id="7">
    <w:p w:rsidR="00000000" w:rsidDel="00000000" w:rsidP="00000000" w:rsidRDefault="00000000" w:rsidRPr="00000000" w14:paraId="000002F2">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il punto III.1.5 del bando di gara.</w:t>
      </w:r>
      <w:r w:rsidDel="00000000" w:rsidR="00000000" w:rsidRPr="00000000">
        <w:rPr>
          <w:rtl w:val="0"/>
        </w:rPr>
      </w:r>
    </w:p>
  </w:footnote>
  <w:footnote w:id="8">
    <w:p w:rsidR="00000000" w:rsidDel="00000000" w:rsidP="00000000" w:rsidRDefault="00000000" w:rsidRPr="00000000" w14:paraId="000002F3">
      <w:pPr>
        <w:pBdr>
          <w:top w:space="0" w:sz="0" w:val="nil"/>
          <w:left w:space="0" w:sz="0" w:val="nil"/>
          <w:bottom w:space="0" w:sz="0" w:val="nil"/>
          <w:right w:space="0" w:sz="0" w:val="nil"/>
          <w:between w:space="0" w:sz="0" w:val="nil"/>
        </w:pBdr>
        <w:tabs>
          <w:tab w:val="left" w:pos="284"/>
        </w:tabs>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Un' "impresa sociale" ha per scopo principale l'integrazione sociale e professionale delle persone disabili o svantaggiate.</w:t>
      </w:r>
      <w:r w:rsidDel="00000000" w:rsidR="00000000" w:rsidRPr="00000000">
        <w:rPr>
          <w:rtl w:val="0"/>
        </w:rPr>
      </w:r>
    </w:p>
  </w:footnote>
  <w:footnote w:id="9">
    <w:p w:rsidR="00000000" w:rsidDel="00000000" w:rsidP="00000000" w:rsidRDefault="00000000" w:rsidRPr="00000000" w14:paraId="000002F4">
      <w:pPr>
        <w:pBdr>
          <w:top w:space="0" w:sz="0" w:val="nil"/>
          <w:left w:space="0" w:sz="0" w:val="nil"/>
          <w:bottom w:space="0" w:sz="0" w:val="nil"/>
          <w:right w:space="0" w:sz="0" w:val="nil"/>
          <w:between w:space="0" w:sz="0" w:val="nil"/>
        </w:pBdr>
        <w:ind w:left="284" w:hanging="28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I riferimenti e l'eventuale classificazione sono indicati nella certificazione.</w:t>
      </w:r>
      <w:r w:rsidDel="00000000" w:rsidR="00000000" w:rsidRPr="00000000">
        <w:rPr>
          <w:rtl w:val="0"/>
        </w:rPr>
      </w:r>
    </w:p>
  </w:footnote>
  <w:footnote w:id="10">
    <w:p w:rsidR="00000000" w:rsidDel="00000000" w:rsidP="00000000" w:rsidRDefault="00000000" w:rsidRPr="00000000" w14:paraId="000002F5">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 </w:t>
        <w:tab/>
      </w:r>
      <w:r w:rsidDel="00000000" w:rsidR="00000000" w:rsidRPr="00000000">
        <w:rPr>
          <w:rFonts w:ascii="Arial" w:cs="Arial" w:eastAsia="Arial" w:hAnsi="Arial"/>
          <w:color w:val="00000a"/>
          <w:sz w:val="12"/>
          <w:szCs w:val="12"/>
          <w:rtl w:val="0"/>
        </w:rPr>
        <w:t xml:space="preserve">Specificamente</w:t>
      </w:r>
      <w:r w:rsidDel="00000000" w:rsidR="00000000" w:rsidRPr="00000000">
        <w:rPr>
          <w:rFonts w:ascii="Arial" w:cs="Arial" w:eastAsia="Arial" w:hAnsi="Arial"/>
          <w:b w:val="1"/>
          <w:color w:val="ff0000"/>
          <w:sz w:val="12"/>
          <w:szCs w:val="12"/>
          <w:rtl w:val="0"/>
        </w:rPr>
        <w:t xml:space="preserve"> </w:t>
      </w:r>
      <w:r w:rsidDel="00000000" w:rsidR="00000000" w:rsidRPr="00000000">
        <w:rPr>
          <w:rFonts w:ascii="Arial" w:cs="Arial" w:eastAsia="Arial" w:hAnsi="Arial"/>
          <w:b w:val="1"/>
          <w:color w:val="000000"/>
          <w:sz w:val="12"/>
          <w:szCs w:val="12"/>
          <w:rtl w:val="0"/>
        </w:rPr>
        <w:t xml:space="preserve">nell’ambito di un raggruppamento, consorzio, joint-venture o altro</w:t>
      </w:r>
      <w:r w:rsidDel="00000000" w:rsidR="00000000" w:rsidRPr="00000000">
        <w:rPr>
          <w:rtl w:val="0"/>
        </w:rPr>
      </w:r>
    </w:p>
  </w:footnote>
  <w:footnote w:id="11">
    <w:p w:rsidR="00000000" w:rsidDel="00000000" w:rsidP="00000000" w:rsidRDefault="00000000" w:rsidRPr="00000000" w14:paraId="000002F6">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2">
    <w:p w:rsidR="00000000" w:rsidDel="00000000" w:rsidP="00000000" w:rsidRDefault="00000000" w:rsidRPr="00000000" w14:paraId="000002F7">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  </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3">
    <w:p w:rsidR="00000000" w:rsidDel="00000000" w:rsidP="00000000" w:rsidRDefault="00000000" w:rsidRPr="00000000" w14:paraId="000002F8">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 )</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4">
    <w:p w:rsidR="00000000" w:rsidDel="00000000" w:rsidP="00000000" w:rsidRDefault="00000000" w:rsidRPr="00000000" w14:paraId="000002F9">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5">
    <w:p w:rsidR="00000000" w:rsidDel="00000000" w:rsidP="00000000" w:rsidRDefault="00000000" w:rsidRPr="00000000" w14:paraId="000002FA">
      <w:pPr>
        <w:pBdr>
          <w:top w:space="0" w:sz="0" w:val="nil"/>
          <w:left w:space="0" w:sz="0" w:val="nil"/>
          <w:bottom w:space="0" w:sz="0" w:val="nil"/>
          <w:right w:space="0" w:sz="0" w:val="nil"/>
          <w:between w:space="0" w:sz="0" w:val="nil"/>
        </w:pBdr>
        <w:tabs>
          <w:tab w:val="left" w:pos="284"/>
        </w:tabs>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color w:val="000000"/>
          <w:sz w:val="12"/>
          <w:szCs w:val="12"/>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i w:val="1"/>
          <w:color w:val="000000"/>
          <w:sz w:val="12"/>
          <w:szCs w:val="12"/>
          <w:rtl w:val="0"/>
        </w:rPr>
        <w:t xml:space="preserve">(GU L 309 del 25.11.2005, pag. 15).</w:t>
      </w:r>
      <w:r w:rsidDel="00000000" w:rsidR="00000000" w:rsidRPr="00000000">
        <w:rPr>
          <w:rtl w:val="0"/>
        </w:rPr>
      </w:r>
    </w:p>
  </w:footnote>
  <w:footnote w:id="16">
    <w:p w:rsidR="00000000" w:rsidDel="00000000" w:rsidP="00000000" w:rsidRDefault="00000000" w:rsidRPr="00000000" w14:paraId="000002FB">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r>
      <w:r w:rsidDel="00000000" w:rsidR="00000000" w:rsidRPr="00000000">
        <w:rPr>
          <w:rFonts w:ascii="Arial" w:cs="Arial" w:eastAsia="Arial" w:hAnsi="Arial"/>
          <w:i w:val="1"/>
          <w:color w:val="00000a"/>
          <w:sz w:val="12"/>
          <w:szCs w:val="12"/>
          <w:rtl w:val="0"/>
        </w:rPr>
        <w:t xml:space="preserve">Q</w:t>
      </w:r>
      <w:r w:rsidDel="00000000" w:rsidR="00000000" w:rsidRPr="00000000">
        <w:rPr>
          <w:rFonts w:ascii="Arial" w:cs="Arial" w:eastAsia="Arial" w:hAnsi="Arial"/>
          <w:color w:val="000000"/>
          <w:sz w:val="12"/>
          <w:szCs w:val="12"/>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7">
    <w:p w:rsidR="00000000" w:rsidDel="00000000" w:rsidP="00000000" w:rsidRDefault="00000000" w:rsidRPr="00000000" w14:paraId="000002FC">
      <w:pPr>
        <w:pBdr>
          <w:top w:space="0" w:sz="0" w:val="nil"/>
          <w:left w:space="0" w:sz="0" w:val="nil"/>
          <w:bottom w:space="0" w:sz="0" w:val="nil"/>
          <w:right w:space="0" w:sz="0" w:val="nil"/>
          <w:between w:space="0" w:sz="0" w:val="nil"/>
        </w:pBdr>
        <w:ind w:left="284" w:right="-574" w:hanging="28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Ripetere tante volte quanto necessario.</w:t>
      </w:r>
    </w:p>
  </w:footnote>
  <w:footnote w:id="18">
    <w:p w:rsidR="00000000" w:rsidDel="00000000" w:rsidP="00000000" w:rsidRDefault="00000000" w:rsidRPr="00000000" w14:paraId="000002FD">
      <w:pPr>
        <w:pBdr>
          <w:top w:space="0" w:sz="0" w:val="nil"/>
          <w:left w:space="0" w:sz="0" w:val="nil"/>
          <w:bottom w:space="0" w:sz="0" w:val="nil"/>
          <w:right w:space="0" w:sz="0" w:val="nil"/>
          <w:between w:space="0" w:sz="0" w:val="nil"/>
        </w:pBdr>
        <w:tabs>
          <w:tab w:val="left" w:pos="284"/>
        </w:tabs>
        <w:ind w:right="-574"/>
        <w:jc w:val="both"/>
        <w:rPr>
          <w:rFonts w:ascii="Arial" w:cs="Arial" w:eastAsia="Arial" w:hAnsi="Arial"/>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a"/>
          <w:sz w:val="12"/>
          <w:szCs w:val="12"/>
          <w:vertAlign w:val="superscript"/>
          <w:rtl w:val="0"/>
        </w:rPr>
        <w:t xml:space="preserve">()</w:t>
      </w:r>
      <w:r w:rsidDel="00000000" w:rsidR="00000000" w:rsidRPr="00000000">
        <w:rPr>
          <w:rFonts w:ascii="Arial" w:cs="Arial" w:eastAsia="Arial" w:hAnsi="Arial"/>
          <w:color w:val="00000a"/>
          <w:sz w:val="12"/>
          <w:szCs w:val="12"/>
          <w:rtl w:val="0"/>
        </w:rPr>
        <w:t xml:space="preserve"> </w:t>
        <w:tab/>
        <w:t xml:space="preserve">Ripetere tante volte quanto necessario.</w:t>
      </w:r>
    </w:p>
  </w:footnote>
  <w:footnote w:id="19">
    <w:p w:rsidR="00000000" w:rsidDel="00000000" w:rsidP="00000000" w:rsidRDefault="00000000" w:rsidRPr="00000000" w14:paraId="000002FE">
      <w:pPr>
        <w:pBdr>
          <w:top w:space="0" w:sz="0" w:val="nil"/>
          <w:left w:space="0" w:sz="0" w:val="nil"/>
          <w:bottom w:space="0" w:sz="0" w:val="nil"/>
          <w:right w:space="0" w:sz="0" w:val="nil"/>
          <w:between w:space="0" w:sz="0" w:val="nil"/>
        </w:pBdr>
        <w:tabs>
          <w:tab w:val="left" w:pos="284"/>
        </w:tabs>
        <w:spacing w:after="120" w:before="120" w:lineRule="auto"/>
        <w:rPr>
          <w:color w:val="00000a"/>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12"/>
          <w:szCs w:val="12"/>
          <w:vertAlign w:val="superscript"/>
          <w:rtl w:val="0"/>
        </w:rPr>
        <w:t xml:space="preserve">()</w:t>
      </w:r>
      <w:r w:rsidDel="00000000" w:rsidR="00000000" w:rsidRPr="00000000">
        <w:rPr>
          <w:rFonts w:ascii="Arial" w:cs="Arial" w:eastAsia="Arial" w:hAnsi="Arial"/>
          <w:color w:val="000000"/>
          <w:sz w:val="12"/>
          <w:szCs w:val="12"/>
          <w:rtl w:val="0"/>
        </w:rPr>
        <w:tab/>
        <w:t xml:space="preserve">In conformità alle disposizioni nazionali di attuazione dell'articolo 57, paragrafo 6, della direttiva 2014/24/UE.</w:t>
      </w:r>
      <w:r w:rsidDel="00000000" w:rsidR="00000000" w:rsidRPr="00000000">
        <w:rPr>
          <w:rtl w:val="0"/>
        </w:rPr>
      </w:r>
    </w:p>
  </w:footnote>
  <w:footnote w:id="20">
    <w:p w:rsidR="00000000" w:rsidDel="00000000" w:rsidP="00000000" w:rsidRDefault="00000000" w:rsidRPr="00000000" w14:paraId="000002FF">
      <w:pPr>
        <w:pBdr>
          <w:top w:space="0" w:sz="0" w:val="nil"/>
          <w:left w:space="0" w:sz="0" w:val="nil"/>
          <w:bottom w:space="0" w:sz="0" w:val="nil"/>
          <w:right w:space="0" w:sz="0" w:val="nil"/>
          <w:between w:space="0" w:sz="0" w:val="nil"/>
        </w:pBdr>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21">
    <w:p w:rsidR="00000000" w:rsidDel="00000000" w:rsidP="00000000" w:rsidRDefault="00000000" w:rsidRPr="00000000" w14:paraId="00000300">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ab/>
      </w:r>
      <w:r w:rsidDel="00000000" w:rsidR="00000000" w:rsidRPr="00000000">
        <w:rPr>
          <w:rFonts w:ascii="Arial" w:cs="Arial" w:eastAsia="Arial" w:hAnsi="Arial"/>
          <w:color w:val="00000a"/>
          <w:sz w:val="12"/>
          <w:szCs w:val="12"/>
          <w:rtl w:val="0"/>
        </w:rPr>
        <w:t xml:space="preserve">Cfr. articolo 57, paragrafo 4, della direttiva 2014/24/UE.</w:t>
      </w:r>
      <w:r w:rsidDel="00000000" w:rsidR="00000000" w:rsidRPr="00000000">
        <w:rPr>
          <w:rtl w:val="0"/>
        </w:rPr>
      </w:r>
    </w:p>
  </w:footnote>
  <w:footnote w:id="22">
    <w:p w:rsidR="00000000" w:rsidDel="00000000" w:rsidP="00000000" w:rsidRDefault="00000000" w:rsidRPr="00000000" w14:paraId="00000301">
      <w:pPr>
        <w:pBdr>
          <w:top w:space="0" w:sz="0" w:val="nil"/>
          <w:left w:space="0" w:sz="0" w:val="nil"/>
          <w:bottom w:space="0" w:sz="0" w:val="nil"/>
          <w:right w:space="0" w:sz="0" w:val="nil"/>
          <w:between w:space="0" w:sz="0" w:val="nil"/>
        </w:pBdr>
        <w:tabs>
          <w:tab w:val="left" w:pos="284"/>
        </w:tabs>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ab/>
      </w:r>
      <w:r w:rsidDel="00000000" w:rsidR="00000000" w:rsidRPr="00000000">
        <w:rPr>
          <w:rFonts w:ascii="Arial" w:cs="Arial" w:eastAsia="Arial" w:hAnsi="Arial"/>
          <w:color w:val="00000a"/>
          <w:sz w:val="12"/>
          <w:szCs w:val="12"/>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3">
    <w:p w:rsidR="00000000" w:rsidDel="00000000" w:rsidP="00000000" w:rsidRDefault="00000000" w:rsidRPr="00000000" w14:paraId="00000302">
      <w:pPr>
        <w:pBdr>
          <w:top w:space="0" w:sz="0" w:val="nil"/>
          <w:left w:space="0" w:sz="0" w:val="nil"/>
          <w:bottom w:space="0" w:sz="0" w:val="nil"/>
          <w:right w:space="0" w:sz="0" w:val="nil"/>
          <w:between w:space="0" w:sz="0" w:val="nil"/>
        </w:pBdr>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Cfr., ove applicabile, il diritto nazionale, l'avviso o bando pertinente o i documenti di gara.</w:t>
      </w:r>
      <w:r w:rsidDel="00000000" w:rsidR="00000000" w:rsidRPr="00000000">
        <w:rPr>
          <w:rtl w:val="0"/>
        </w:rPr>
      </w:r>
    </w:p>
  </w:footnote>
  <w:footnote w:id="24">
    <w:p w:rsidR="00000000" w:rsidDel="00000000" w:rsidP="00000000" w:rsidRDefault="00000000" w:rsidRPr="00000000" w14:paraId="00000303">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b w:val="1"/>
          <w:color w:val="00000a"/>
          <w:sz w:val="12"/>
          <w:szCs w:val="12"/>
          <w:rtl w:val="0"/>
        </w:rPr>
        <w:t xml:space="preserve">Come indicato nel diritto nazionale, nell'avviso o bando pertinente o nei documenti di gara.</w:t>
      </w:r>
      <w:r w:rsidDel="00000000" w:rsidR="00000000" w:rsidRPr="00000000">
        <w:rPr>
          <w:rtl w:val="0"/>
        </w:rPr>
      </w:r>
    </w:p>
  </w:footnote>
  <w:footnote w:id="25">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120" w:before="120" w:lineRule="auto"/>
        <w:rPr>
          <w:color w:val="00000a"/>
          <w:sz w:val="14"/>
          <w:szCs w:val="14"/>
        </w:rPr>
      </w:pPr>
      <w:r w:rsidDel="00000000" w:rsidR="00000000" w:rsidRPr="00000000">
        <w:rPr>
          <w:rStyle w:val="FootnoteReference"/>
          <w:vertAlign w:val="superscript"/>
        </w:rPr>
        <w:footnoteRef/>
      </w:r>
      <w:r w:rsidDel="00000000" w:rsidR="00000000" w:rsidRPr="00000000">
        <w:rPr>
          <w:color w:val="00000a"/>
          <w:sz w:val="14"/>
          <w:szCs w:val="14"/>
          <w:rtl w:val="0"/>
        </w:rPr>
        <w:t xml:space="preserve">() </w:t>
      </w:r>
      <w:r w:rsidDel="00000000" w:rsidR="00000000" w:rsidRPr="00000000">
        <w:rPr>
          <w:rFonts w:ascii="Arial" w:cs="Arial" w:eastAsia="Arial" w:hAnsi="Arial"/>
          <w:color w:val="00000a"/>
          <w:sz w:val="14"/>
          <w:szCs w:val="14"/>
          <w:rtl w:val="0"/>
        </w:rPr>
        <w:t xml:space="preserve">Ripetere tante volte quanto necessario.</w:t>
      </w:r>
      <w:r w:rsidDel="00000000" w:rsidR="00000000" w:rsidRPr="00000000">
        <w:rPr>
          <w:rtl w:val="0"/>
        </w:rPr>
      </w:r>
    </w:p>
  </w:footnote>
  <w:footnote w:id="26">
    <w:p w:rsidR="00000000" w:rsidDel="00000000" w:rsidP="00000000" w:rsidRDefault="00000000" w:rsidRPr="00000000" w14:paraId="00000305">
      <w:pPr>
        <w:pBdr>
          <w:top w:space="0" w:sz="0" w:val="nil"/>
          <w:left w:space="0" w:sz="0" w:val="nil"/>
          <w:bottom w:space="0" w:sz="0" w:val="nil"/>
          <w:right w:space="0" w:sz="0" w:val="nil"/>
          <w:between w:space="0" w:sz="0" w:val="nil"/>
        </w:pBdr>
        <w:spacing w:after="120" w:before="120" w:lineRule="auto"/>
        <w:ind w:left="28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 </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Conformemente all'elenco dell'allegato XI della direttiva 2014/24/UE; </w:t>
      </w:r>
      <w:r w:rsidDel="00000000" w:rsidR="00000000" w:rsidRPr="00000000">
        <w:rPr>
          <w:rFonts w:ascii="Arial" w:cs="Arial" w:eastAsia="Arial" w:hAnsi="Arial"/>
          <w:b w:val="1"/>
          <w:color w:val="00000a"/>
          <w:sz w:val="12"/>
          <w:szCs w:val="12"/>
          <w:rtl w:val="0"/>
        </w:rPr>
        <w:t xml:space="preserve">gli operatori economici di taluni Stati membri potrebbero dover soddisfare altri requisiti previsti nello stesso allegato.</w:t>
      </w:r>
      <w:r w:rsidDel="00000000" w:rsidR="00000000" w:rsidRPr="00000000">
        <w:rPr>
          <w:rtl w:val="0"/>
        </w:rPr>
      </w:r>
    </w:p>
  </w:footnote>
  <w:footnote w:id="27">
    <w:p w:rsidR="00000000" w:rsidDel="00000000" w:rsidP="00000000" w:rsidRDefault="00000000" w:rsidRPr="00000000" w14:paraId="00000306">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Solo se consentito dall'avviso o bando pertinente o dai documenti di gara.</w:t>
      </w:r>
      <w:r w:rsidDel="00000000" w:rsidR="00000000" w:rsidRPr="00000000">
        <w:rPr>
          <w:rtl w:val="0"/>
        </w:rPr>
      </w:r>
    </w:p>
  </w:footnote>
  <w:footnote w:id="28">
    <w:p w:rsidR="00000000" w:rsidDel="00000000" w:rsidP="00000000" w:rsidRDefault="00000000" w:rsidRPr="00000000" w14:paraId="00000307">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tab/>
      </w:r>
      <w:r w:rsidDel="00000000" w:rsidR="00000000" w:rsidRPr="00000000">
        <w:rPr>
          <w:rFonts w:ascii="Arial" w:cs="Arial" w:eastAsia="Arial" w:hAnsi="Arial"/>
          <w:color w:val="00000a"/>
          <w:sz w:val="12"/>
          <w:szCs w:val="12"/>
          <w:rtl w:val="0"/>
        </w:rPr>
        <w:t xml:space="preserve">Solo se consentito dall'avviso o bando pertinente o dai documenti di gara.</w:t>
      </w:r>
      <w:r w:rsidDel="00000000" w:rsidR="00000000" w:rsidRPr="00000000">
        <w:rPr>
          <w:rtl w:val="0"/>
        </w:rPr>
      </w:r>
    </w:p>
  </w:footnote>
  <w:footnote w:id="29">
    <w:p w:rsidR="00000000" w:rsidDel="00000000" w:rsidP="00000000" w:rsidRDefault="00000000" w:rsidRPr="00000000" w14:paraId="00000308">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Ad esempio, rapporto tra attività e passività.</w:t>
      </w:r>
      <w:r w:rsidDel="00000000" w:rsidR="00000000" w:rsidRPr="00000000">
        <w:rPr>
          <w:rtl w:val="0"/>
        </w:rPr>
      </w:r>
    </w:p>
  </w:footnote>
  <w:footnote w:id="30">
    <w:p w:rsidR="00000000" w:rsidDel="00000000" w:rsidP="00000000" w:rsidRDefault="00000000" w:rsidRPr="00000000" w14:paraId="00000309">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Ad esempio, rapporto tra attività e passività.</w:t>
      </w:r>
      <w:r w:rsidDel="00000000" w:rsidR="00000000" w:rsidRPr="00000000">
        <w:rPr>
          <w:rtl w:val="0"/>
        </w:rPr>
      </w:r>
    </w:p>
  </w:footnote>
  <w:footnote w:id="31">
    <w:p w:rsidR="00000000" w:rsidDel="00000000" w:rsidP="00000000" w:rsidRDefault="00000000" w:rsidRPr="00000000" w14:paraId="0000030A">
      <w:pPr>
        <w:pBdr>
          <w:top w:space="0" w:sz="0" w:val="nil"/>
          <w:left w:space="0" w:sz="0" w:val="nil"/>
          <w:bottom w:space="0" w:sz="0" w:val="nil"/>
          <w:right w:space="0" w:sz="0" w:val="nil"/>
          <w:between w:space="0" w:sz="0" w:val="nil"/>
        </w:pBdr>
        <w:tabs>
          <w:tab w:val="left" w:pos="284"/>
        </w:tabs>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32">
    <w:p w:rsidR="00000000" w:rsidDel="00000000" w:rsidP="00000000" w:rsidRDefault="00000000" w:rsidRPr="00000000" w14:paraId="0000030B">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Le amministrazioni aggiudicatrici possono </w:t>
      </w:r>
      <w:r w:rsidDel="00000000" w:rsidR="00000000" w:rsidRPr="00000000">
        <w:rPr>
          <w:rFonts w:ascii="Arial" w:cs="Arial" w:eastAsia="Arial" w:hAnsi="Arial"/>
          <w:b w:val="1"/>
          <w:color w:val="00000a"/>
          <w:sz w:val="12"/>
          <w:szCs w:val="12"/>
          <w:rtl w:val="0"/>
        </w:rPr>
        <w:t xml:space="preserve">richiedere</w:t>
      </w:r>
      <w:r w:rsidDel="00000000" w:rsidR="00000000" w:rsidRPr="00000000">
        <w:rPr>
          <w:rFonts w:ascii="Arial" w:cs="Arial" w:eastAsia="Arial" w:hAnsi="Arial"/>
          <w:color w:val="00000a"/>
          <w:sz w:val="12"/>
          <w:szCs w:val="12"/>
          <w:rtl w:val="0"/>
        </w:rPr>
        <w:t xml:space="preserve"> fino a cinque anni e </w:t>
      </w:r>
      <w:r w:rsidDel="00000000" w:rsidR="00000000" w:rsidRPr="00000000">
        <w:rPr>
          <w:rFonts w:ascii="Arial" w:cs="Arial" w:eastAsia="Arial" w:hAnsi="Arial"/>
          <w:b w:val="1"/>
          <w:color w:val="00000a"/>
          <w:sz w:val="12"/>
          <w:szCs w:val="12"/>
          <w:rtl w:val="0"/>
        </w:rPr>
        <w:t xml:space="preserve">ammettere</w:t>
      </w:r>
      <w:r w:rsidDel="00000000" w:rsidR="00000000" w:rsidRPr="00000000">
        <w:rPr>
          <w:rFonts w:ascii="Arial" w:cs="Arial" w:eastAsia="Arial" w:hAnsi="Arial"/>
          <w:color w:val="00000a"/>
          <w:sz w:val="12"/>
          <w:szCs w:val="12"/>
          <w:rtl w:val="0"/>
        </w:rPr>
        <w:t xml:space="preserve"> un'esperienza che risale a </w:t>
      </w:r>
      <w:r w:rsidDel="00000000" w:rsidR="00000000" w:rsidRPr="00000000">
        <w:rPr>
          <w:rFonts w:ascii="Arial" w:cs="Arial" w:eastAsia="Arial" w:hAnsi="Arial"/>
          <w:b w:val="1"/>
          <w:color w:val="00000a"/>
          <w:sz w:val="12"/>
          <w:szCs w:val="12"/>
          <w:rtl w:val="0"/>
        </w:rPr>
        <w:t xml:space="preserve">più</w:t>
      </w:r>
      <w:r w:rsidDel="00000000" w:rsidR="00000000" w:rsidRPr="00000000">
        <w:rPr>
          <w:rFonts w:ascii="Arial" w:cs="Arial" w:eastAsia="Arial" w:hAnsi="Arial"/>
          <w:color w:val="00000a"/>
          <w:sz w:val="12"/>
          <w:szCs w:val="12"/>
          <w:rtl w:val="0"/>
        </w:rPr>
        <w:t xml:space="preserve"> di cinque anni prima.</w:t>
      </w:r>
      <w:r w:rsidDel="00000000" w:rsidR="00000000" w:rsidRPr="00000000">
        <w:rPr>
          <w:rtl w:val="0"/>
        </w:rPr>
      </w:r>
    </w:p>
  </w:footnote>
  <w:footnote w:id="33">
    <w:p w:rsidR="00000000" w:rsidDel="00000000" w:rsidP="00000000" w:rsidRDefault="00000000" w:rsidRPr="00000000" w14:paraId="0000030C">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In altri termini, occorre indicare </w:t>
      </w:r>
      <w:r w:rsidDel="00000000" w:rsidR="00000000" w:rsidRPr="00000000">
        <w:rPr>
          <w:rFonts w:ascii="Arial" w:cs="Arial" w:eastAsia="Arial" w:hAnsi="Arial"/>
          <w:b w:val="1"/>
          <w:color w:val="00000a"/>
          <w:sz w:val="12"/>
          <w:szCs w:val="12"/>
          <w:u w:val="single"/>
          <w:rtl w:val="0"/>
        </w:rPr>
        <w:t xml:space="preserve">tutti</w:t>
      </w:r>
      <w:r w:rsidDel="00000000" w:rsidR="00000000" w:rsidRPr="00000000">
        <w:rPr>
          <w:rFonts w:ascii="Arial" w:cs="Arial" w:eastAsia="Arial" w:hAnsi="Arial"/>
          <w:color w:val="00000a"/>
          <w:sz w:val="12"/>
          <w:szCs w:val="12"/>
          <w:rtl w:val="0"/>
        </w:rPr>
        <w:t xml:space="preserve"> i destinatari e l'elenco deve comprendere i clienti pubblici e privati delle forniture o dei servizi in oggetto.</w:t>
      </w:r>
      <w:r w:rsidDel="00000000" w:rsidR="00000000" w:rsidRPr="00000000">
        <w:rPr>
          <w:rtl w:val="0"/>
        </w:rPr>
      </w:r>
    </w:p>
  </w:footnote>
  <w:footnote w:id="34">
    <w:p w:rsidR="00000000" w:rsidDel="00000000" w:rsidP="00000000" w:rsidRDefault="00000000" w:rsidRPr="00000000" w14:paraId="0000030D">
      <w:pPr>
        <w:pBdr>
          <w:top w:space="0" w:sz="0" w:val="nil"/>
          <w:left w:space="0" w:sz="0" w:val="nil"/>
          <w:bottom w:space="0" w:sz="0" w:val="nil"/>
          <w:right w:space="0" w:sz="0" w:val="nil"/>
          <w:between w:space="0" w:sz="0" w:val="nil"/>
        </w:pBdr>
        <w:ind w:right="-57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5">
    <w:p w:rsidR="00000000" w:rsidDel="00000000" w:rsidP="00000000" w:rsidRDefault="00000000" w:rsidRPr="00000000" w14:paraId="0000030E">
      <w:pPr>
        <w:pBdr>
          <w:top w:space="0" w:sz="0" w:val="nil"/>
          <w:left w:space="0" w:sz="0" w:val="nil"/>
          <w:bottom w:space="0" w:sz="0" w:val="nil"/>
          <w:right w:space="0" w:sz="0" w:val="nil"/>
          <w:between w:space="0" w:sz="0" w:val="nil"/>
        </w:pBdr>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rtl w:val="0"/>
        </w:rPr>
        <w:t xml:space="preserve">() </w:t>
      </w:r>
      <w:r w:rsidDel="00000000" w:rsidR="00000000" w:rsidRPr="00000000">
        <w:rPr>
          <w:rFonts w:ascii="Arial" w:cs="Arial" w:eastAsia="Arial" w:hAnsi="Arial"/>
          <w:color w:val="00000a"/>
          <w:sz w:val="12"/>
          <w:szCs w:val="12"/>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6">
    <w:p w:rsidR="00000000" w:rsidDel="00000000" w:rsidP="00000000" w:rsidRDefault="00000000" w:rsidRPr="00000000" w14:paraId="0000030F">
      <w:pPr>
        <w:pBdr>
          <w:top w:space="0" w:sz="0" w:val="nil"/>
          <w:left w:space="0" w:sz="0" w:val="nil"/>
          <w:bottom w:space="0" w:sz="0" w:val="nil"/>
          <w:right w:space="0" w:sz="0" w:val="nil"/>
          <w:between w:space="0" w:sz="0" w:val="nil"/>
        </w:pBdr>
        <w:spacing w:after="120" w:before="120" w:lineRule="auto"/>
        <w:ind w:left="284" w:right="-574" w:hanging="284"/>
        <w:jc w:val="both"/>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Si noti che se l'operatore economico </w:t>
      </w:r>
      <w:r w:rsidDel="00000000" w:rsidR="00000000" w:rsidRPr="00000000">
        <w:rPr>
          <w:rFonts w:ascii="Arial" w:cs="Arial" w:eastAsia="Arial" w:hAnsi="Arial"/>
          <w:b w:val="1"/>
          <w:color w:val="00000a"/>
          <w:sz w:val="12"/>
          <w:szCs w:val="12"/>
          <w:u w:val="single"/>
          <w:rtl w:val="0"/>
        </w:rPr>
        <w:t xml:space="preserve">ha</w:t>
      </w:r>
      <w:r w:rsidDel="00000000" w:rsidR="00000000" w:rsidRPr="00000000">
        <w:rPr>
          <w:rFonts w:ascii="Arial" w:cs="Arial" w:eastAsia="Arial" w:hAnsi="Arial"/>
          <w:color w:val="00000a"/>
          <w:sz w:val="12"/>
          <w:szCs w:val="12"/>
          <w:rtl w:val="0"/>
        </w:rPr>
        <w:t xml:space="preserve"> deciso di subappaltare una quota dell'appalto </w:t>
      </w:r>
      <w:r w:rsidDel="00000000" w:rsidR="00000000" w:rsidRPr="00000000">
        <w:rPr>
          <w:rFonts w:ascii="Arial" w:cs="Arial" w:eastAsia="Arial" w:hAnsi="Arial"/>
          <w:b w:val="1"/>
          <w:color w:val="00000a"/>
          <w:sz w:val="12"/>
          <w:szCs w:val="12"/>
          <w:u w:val="single"/>
          <w:rtl w:val="0"/>
        </w:rPr>
        <w:t xml:space="preserve">e</w:t>
      </w:r>
      <w:r w:rsidDel="00000000" w:rsidR="00000000" w:rsidRPr="00000000">
        <w:rPr>
          <w:rFonts w:ascii="Arial" w:cs="Arial" w:eastAsia="Arial" w:hAnsi="Arial"/>
          <w:color w:val="00000a"/>
          <w:sz w:val="12"/>
          <w:szCs w:val="12"/>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7">
    <w:p w:rsidR="00000000" w:rsidDel="00000000" w:rsidP="00000000" w:rsidRDefault="00000000" w:rsidRPr="00000000" w14:paraId="00000310">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Indicare chiaramente la voce cui si riferisce la risposta.</w:t>
      </w:r>
      <w:r w:rsidDel="00000000" w:rsidR="00000000" w:rsidRPr="00000000">
        <w:rPr>
          <w:rtl w:val="0"/>
        </w:rPr>
      </w:r>
    </w:p>
  </w:footnote>
  <w:footnote w:id="38">
    <w:p w:rsidR="00000000" w:rsidDel="00000000" w:rsidP="00000000" w:rsidRDefault="00000000" w:rsidRPr="00000000" w14:paraId="00000311">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39">
    <w:p w:rsidR="00000000" w:rsidDel="00000000" w:rsidP="00000000" w:rsidRDefault="00000000" w:rsidRPr="00000000" w14:paraId="00000312">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Ripetere tante volte quanto necessario.</w:t>
      </w:r>
      <w:r w:rsidDel="00000000" w:rsidR="00000000" w:rsidRPr="00000000">
        <w:rPr>
          <w:rtl w:val="0"/>
        </w:rPr>
      </w:r>
    </w:p>
  </w:footnote>
  <w:footnote w:id="40">
    <w:p w:rsidR="00000000" w:rsidDel="00000000" w:rsidP="00000000" w:rsidRDefault="00000000" w:rsidRPr="00000000" w14:paraId="00000313">
      <w:pPr>
        <w:pBdr>
          <w:top w:space="0" w:sz="0" w:val="nil"/>
          <w:left w:space="0" w:sz="0" w:val="nil"/>
          <w:bottom w:space="0" w:sz="0" w:val="nil"/>
          <w:right w:space="0" w:sz="0" w:val="nil"/>
          <w:between w:space="0" w:sz="0" w:val="nil"/>
        </w:pBdr>
        <w:tabs>
          <w:tab w:val="left" w:pos="284"/>
        </w:tabs>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A condizione che l'operatore economico abbia fornito le informazioni necessarie (</w:t>
      </w:r>
      <w:r w:rsidDel="00000000" w:rsidR="00000000" w:rsidRPr="00000000">
        <w:rPr>
          <w:rFonts w:ascii="Arial" w:cs="Arial" w:eastAsia="Arial" w:hAnsi="Arial"/>
          <w:i w:val="1"/>
          <w:color w:val="00000a"/>
          <w:sz w:val="12"/>
          <w:szCs w:val="12"/>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41">
    <w:p w:rsidR="00000000" w:rsidDel="00000000" w:rsidP="00000000" w:rsidRDefault="00000000" w:rsidRPr="00000000" w14:paraId="00000314">
      <w:pPr>
        <w:pBdr>
          <w:top w:space="0" w:sz="0" w:val="nil"/>
          <w:left w:space="0" w:sz="0" w:val="nil"/>
          <w:bottom w:space="0" w:sz="0" w:val="nil"/>
          <w:right w:space="0" w:sz="0" w:val="nil"/>
          <w:between w:space="0" w:sz="0" w:val="nil"/>
        </w:pBdr>
        <w:ind w:left="284" w:right="-574" w:hanging="284"/>
        <w:rPr>
          <w:color w:val="00000a"/>
          <w:sz w:val="12"/>
          <w:szCs w:val="12"/>
        </w:rPr>
      </w:pPr>
      <w:r w:rsidDel="00000000" w:rsidR="00000000" w:rsidRPr="00000000">
        <w:rPr>
          <w:rStyle w:val="FootnoteReference"/>
          <w:vertAlign w:val="superscript"/>
        </w:rPr>
        <w:footnoteRef/>
      </w:r>
      <w:r w:rsidDel="00000000" w:rsidR="00000000" w:rsidRPr="00000000">
        <w:rPr>
          <w:color w:val="00000a"/>
          <w:sz w:val="12"/>
          <w:szCs w:val="12"/>
          <w:vertAlign w:val="superscript"/>
          <w:rtl w:val="0"/>
        </w:rPr>
        <w:t xml:space="preserve">()</w:t>
      </w:r>
      <w:r w:rsidDel="00000000" w:rsidR="00000000" w:rsidRPr="00000000">
        <w:rPr>
          <w:color w:val="00000a"/>
          <w:sz w:val="12"/>
          <w:szCs w:val="12"/>
          <w:rtl w:val="0"/>
        </w:rPr>
        <w:t xml:space="preserve">  </w:t>
        <w:tab/>
      </w:r>
      <w:r w:rsidDel="00000000" w:rsidR="00000000" w:rsidRPr="00000000">
        <w:rPr>
          <w:rFonts w:ascii="Arial" w:cs="Arial" w:eastAsia="Arial" w:hAnsi="Arial"/>
          <w:color w:val="00000a"/>
          <w:sz w:val="12"/>
          <w:szCs w:val="12"/>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1417" w:hanging="567.0000000000002"/>
      </w:pPr>
      <w:rPr>
        <w:rFonts w:ascii="Noto Sans Symbols" w:cs="Noto Sans Symbols" w:eastAsia="Noto Sans Symbols" w:hAnsi="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720" w:hanging="360"/>
      </w:pPr>
      <w:rPr>
        <w:rFonts w:ascii="Courier New" w:cs="Courier New" w:eastAsia="Courier New" w:hAnsi="Courier New"/>
        <w:b w:val="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01_0231.htm#09" TargetMode="External"/><Relationship Id="rId10" Type="http://schemas.openxmlformats.org/officeDocument/2006/relationships/hyperlink" Target="http://www.bosettiegatti.eu/info/norme/statali/2011_0159.htm#092" TargetMode="External"/><Relationship Id="rId13" Type="http://schemas.openxmlformats.org/officeDocument/2006/relationships/hyperlink" Target="http://www.bosettiegatti.eu/info/norme/statali/1999_0068.htm#17" TargetMode="External"/><Relationship Id="rId12" Type="http://schemas.openxmlformats.org/officeDocument/2006/relationships/hyperlink" Target="http://www.bosettiegatti.eu/info/norme/statali/2008_0081.htm#0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8" TargetMode="External"/><Relationship Id="rId15" Type="http://schemas.openxmlformats.org/officeDocument/2006/relationships/hyperlink" Target="http://www.bosettiegatti.eu/info/norme/statali/codicepenale.htm#629" TargetMode="External"/><Relationship Id="rId14" Type="http://schemas.openxmlformats.org/officeDocument/2006/relationships/hyperlink" Target="http://www.bosettiegatti.eu/info/norme/statali/codicepenale.htm#317" TargetMode="External"/><Relationship Id="rId17" Type="http://schemas.openxmlformats.org/officeDocument/2006/relationships/footer" Target="footer1.xml"/><Relationship Id="rId16" Type="http://schemas.openxmlformats.org/officeDocument/2006/relationships/hyperlink" Target="http://www.bosettiegatti.eu/info/norme/statali/codicecivile.htm#2359"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bosettiegatti.eu/info/norme/statali/2011_0159.htm#067" TargetMode="External"/><Relationship Id="rId8" Type="http://schemas.openxmlformats.org/officeDocument/2006/relationships/hyperlink" Target="http://www.bosettiegatti.eu/info/norme/statali/2011_0159.htm#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