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LETTERA DI DELEGA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Spett.le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Consorzio Informatica Territorio Spa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Via del Commercio n.29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26013 CREMA (CR)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 prego di prendere atto che con la presente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io sottoscritto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nato il                                                                     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residente 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nella mia qualità di Sindaco – legale rappresentante del Comune di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Visto il disposto dell’art.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</w:t>
      </w:r>
      <w:r w:rsidDel="00000000" w:rsidR="00000000" w:rsidRPr="00000000">
        <w:rPr>
          <w:sz w:val="24"/>
          <w:szCs w:val="24"/>
          <w:rtl w:val="0"/>
        </w:rPr>
        <w:t xml:space="preserve">lo Statuto di Consorzio.IT Spa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per il quale è ammessa la delega,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Delego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Sig.                                                               rappresentante del Comune di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 rappresentarmi nel</w:t>
      </w:r>
      <w:r w:rsidDel="00000000" w:rsidR="00000000" w:rsidRPr="00000000">
        <w:rPr>
          <w:sz w:val="24"/>
          <w:szCs w:val="24"/>
          <w:rtl w:val="0"/>
        </w:rPr>
        <w:t xml:space="preserve">l’Assemblea di Consorzio.IT Spa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fissato per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il giorno  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alle ore 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conferendogli i necessari poteri e dichiarando di approvare fin da ora senza riserve il suo operato.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